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19A" w:rsidRPr="00CE36E2" w:rsidRDefault="0096119A" w:rsidP="0096119A">
      <w:pPr>
        <w:jc w:val="center"/>
        <w:rPr>
          <w:b/>
          <w:sz w:val="28"/>
          <w:lang w:val="kk-KZ"/>
        </w:rPr>
      </w:pPr>
      <w:r w:rsidRPr="00CE36E2">
        <w:rPr>
          <w:b/>
          <w:sz w:val="28"/>
          <w:szCs w:val="28"/>
          <w:lang w:val="kk-KZ"/>
        </w:rPr>
        <w:t xml:space="preserve">«Соттан тыс банкроттық рәсімін қолдану» мемлекеттік қызметін көрсету қағидаларын және нысандарын бекіту туралы» Қазақстан Республикасының Премьер-Министрінің орынбасары – Қаржы министрінің 2023 жылғы </w:t>
      </w:r>
      <w:r w:rsidRPr="00CE36E2">
        <w:rPr>
          <w:b/>
          <w:sz w:val="28"/>
          <w:szCs w:val="28"/>
          <w:lang w:val="kk-KZ"/>
        </w:rPr>
        <w:br/>
        <w:t xml:space="preserve">28 ақпандағы № 218 бұйрығына өзгерістер енгізу туралы» </w:t>
      </w:r>
      <w:r w:rsidRPr="00CE36E2">
        <w:rPr>
          <w:b/>
          <w:sz w:val="28"/>
          <w:lang w:val="kk-KZ"/>
        </w:rPr>
        <w:t xml:space="preserve">Қазақстан Республикасы Қаржы министрінің </w:t>
      </w:r>
      <w:r w:rsidRPr="00CE36E2">
        <w:rPr>
          <w:b/>
          <w:sz w:val="28"/>
          <w:lang w:val="kk-KZ"/>
        </w:rPr>
        <w:br/>
      </w:r>
      <w:r w:rsidR="00CE36E2" w:rsidRPr="00CE36E2">
        <w:rPr>
          <w:b/>
          <w:sz w:val="28"/>
          <w:lang w:val="kk-KZ"/>
        </w:rPr>
        <w:t xml:space="preserve">2025 жылғы </w:t>
      </w:r>
      <w:r w:rsidRPr="00CE36E2">
        <w:rPr>
          <w:b/>
          <w:sz w:val="28"/>
          <w:lang w:val="kk-KZ"/>
        </w:rPr>
        <w:t xml:space="preserve">«_____» _______ </w:t>
      </w:r>
      <w:r w:rsidR="00CE36E2">
        <w:rPr>
          <w:b/>
          <w:sz w:val="28"/>
          <w:lang w:val="kk-KZ"/>
        </w:rPr>
        <w:t xml:space="preserve"> </w:t>
      </w:r>
      <w:r w:rsidRPr="00CE36E2">
        <w:rPr>
          <w:b/>
          <w:sz w:val="28"/>
          <w:lang w:val="kk-KZ"/>
        </w:rPr>
        <w:t>№ _____ бұйрығының жобасына</w:t>
      </w:r>
    </w:p>
    <w:p w:rsidR="0096119A" w:rsidRPr="00CE36E2" w:rsidRDefault="0096119A" w:rsidP="0096119A">
      <w:pPr>
        <w:jc w:val="center"/>
        <w:rPr>
          <w:b/>
          <w:sz w:val="28"/>
        </w:rPr>
      </w:pPr>
      <w:r w:rsidRPr="00CE36E2">
        <w:rPr>
          <w:b/>
          <w:sz w:val="28"/>
        </w:rPr>
        <w:t>САЛЫСТЫРМАЛЫ КЕСТЕ</w:t>
      </w:r>
    </w:p>
    <w:p w:rsidR="00C93CB1" w:rsidRPr="00CE36E2" w:rsidRDefault="00C93CB1" w:rsidP="00C93CB1">
      <w:pPr>
        <w:spacing w:line="240" w:lineRule="auto"/>
        <w:jc w:val="center"/>
        <w:rPr>
          <w:b/>
          <w:color w:val="000000"/>
          <w:sz w:val="24"/>
          <w:szCs w:val="24"/>
          <w:lang w:val="kk-KZ"/>
        </w:rPr>
      </w:pPr>
    </w:p>
    <w:p w:rsidR="0085080C" w:rsidRPr="00CE36E2" w:rsidRDefault="0085080C" w:rsidP="0085080C">
      <w:pPr>
        <w:tabs>
          <w:tab w:val="left" w:pos="426"/>
        </w:tabs>
        <w:spacing w:line="240" w:lineRule="auto"/>
        <w:jc w:val="center"/>
        <w:outlineLvl w:val="0"/>
        <w:rPr>
          <w:b/>
          <w:color w:val="000000"/>
          <w:sz w:val="24"/>
          <w:szCs w:val="24"/>
          <w:lang w:val="kk-KZ"/>
        </w:rPr>
      </w:pPr>
    </w:p>
    <w:tbl>
      <w:tblPr>
        <w:tblStyle w:val="a3"/>
        <w:tblW w:w="14894" w:type="dxa"/>
        <w:tblLayout w:type="fixed"/>
        <w:tblLook w:val="04A0" w:firstRow="1" w:lastRow="0" w:firstColumn="1" w:lastColumn="0" w:noHBand="0" w:noVBand="1"/>
      </w:tblPr>
      <w:tblGrid>
        <w:gridCol w:w="675"/>
        <w:gridCol w:w="1700"/>
        <w:gridCol w:w="4679"/>
        <w:gridCol w:w="4820"/>
        <w:gridCol w:w="3020"/>
      </w:tblGrid>
      <w:tr w:rsidR="004338F7" w:rsidRPr="000F628B" w:rsidTr="00BE39F5">
        <w:tc>
          <w:tcPr>
            <w:tcW w:w="675" w:type="dxa"/>
            <w:vAlign w:val="center"/>
          </w:tcPr>
          <w:p w:rsidR="004338F7" w:rsidRPr="000F628B" w:rsidRDefault="004338F7" w:rsidP="00BE39F5">
            <w:pPr>
              <w:spacing w:line="240" w:lineRule="auto"/>
              <w:jc w:val="center"/>
              <w:rPr>
                <w:b/>
                <w:bCs/>
                <w:spacing w:val="2"/>
                <w:sz w:val="28"/>
                <w:szCs w:val="28"/>
              </w:rPr>
            </w:pPr>
            <w:r w:rsidRPr="000F628B">
              <w:rPr>
                <w:b/>
                <w:spacing w:val="2"/>
                <w:sz w:val="28"/>
                <w:szCs w:val="28"/>
              </w:rPr>
              <w:t>№</w:t>
            </w:r>
          </w:p>
        </w:tc>
        <w:tc>
          <w:tcPr>
            <w:tcW w:w="1700" w:type="dxa"/>
            <w:vAlign w:val="center"/>
          </w:tcPr>
          <w:p w:rsidR="004338F7" w:rsidRPr="000F628B" w:rsidRDefault="004338F7" w:rsidP="00BE39F5">
            <w:pPr>
              <w:spacing w:line="240" w:lineRule="auto"/>
              <w:jc w:val="center"/>
              <w:rPr>
                <w:b/>
                <w:bCs/>
                <w:spacing w:val="2"/>
                <w:sz w:val="28"/>
                <w:szCs w:val="28"/>
              </w:rPr>
            </w:pPr>
            <w:proofErr w:type="spellStart"/>
            <w:r w:rsidRPr="000F628B">
              <w:rPr>
                <w:b/>
                <w:spacing w:val="2"/>
                <w:sz w:val="28"/>
                <w:szCs w:val="28"/>
              </w:rPr>
              <w:t>Құқықтық</w:t>
            </w:r>
            <w:proofErr w:type="spellEnd"/>
            <w:r w:rsidRPr="000F628B">
              <w:rPr>
                <w:b/>
                <w:spacing w:val="2"/>
                <w:sz w:val="28"/>
                <w:szCs w:val="28"/>
              </w:rPr>
              <w:t xml:space="preserve"> </w:t>
            </w:r>
            <w:proofErr w:type="spellStart"/>
            <w:r w:rsidRPr="000F628B">
              <w:rPr>
                <w:b/>
                <w:spacing w:val="2"/>
                <w:sz w:val="28"/>
                <w:szCs w:val="28"/>
              </w:rPr>
              <w:t>актінің</w:t>
            </w:r>
            <w:proofErr w:type="spellEnd"/>
            <w:r w:rsidRPr="000F628B">
              <w:rPr>
                <w:b/>
                <w:spacing w:val="2"/>
                <w:sz w:val="28"/>
                <w:szCs w:val="28"/>
              </w:rPr>
              <w:t xml:space="preserve"> </w:t>
            </w:r>
            <w:proofErr w:type="spellStart"/>
            <w:r w:rsidRPr="000F628B">
              <w:rPr>
                <w:b/>
                <w:spacing w:val="2"/>
                <w:sz w:val="28"/>
                <w:szCs w:val="28"/>
              </w:rPr>
              <w:t>құрылымдық</w:t>
            </w:r>
            <w:proofErr w:type="spellEnd"/>
            <w:r w:rsidRPr="000F628B">
              <w:rPr>
                <w:b/>
                <w:spacing w:val="2"/>
                <w:sz w:val="28"/>
                <w:szCs w:val="28"/>
              </w:rPr>
              <w:t xml:space="preserve"> </w:t>
            </w:r>
            <w:proofErr w:type="spellStart"/>
            <w:r w:rsidRPr="000F628B">
              <w:rPr>
                <w:b/>
                <w:spacing w:val="2"/>
                <w:sz w:val="28"/>
                <w:szCs w:val="28"/>
              </w:rPr>
              <w:t>элементі</w:t>
            </w:r>
            <w:proofErr w:type="spellEnd"/>
          </w:p>
        </w:tc>
        <w:tc>
          <w:tcPr>
            <w:tcW w:w="4679" w:type="dxa"/>
            <w:vAlign w:val="center"/>
          </w:tcPr>
          <w:p w:rsidR="004338F7" w:rsidRPr="000F628B" w:rsidRDefault="004338F7" w:rsidP="00BE39F5">
            <w:pPr>
              <w:spacing w:line="240" w:lineRule="auto"/>
              <w:jc w:val="center"/>
              <w:rPr>
                <w:b/>
                <w:bCs/>
                <w:spacing w:val="2"/>
                <w:sz w:val="28"/>
                <w:szCs w:val="28"/>
              </w:rPr>
            </w:pPr>
            <w:proofErr w:type="spellStart"/>
            <w:r w:rsidRPr="000F628B">
              <w:rPr>
                <w:b/>
                <w:spacing w:val="2"/>
                <w:sz w:val="28"/>
                <w:szCs w:val="28"/>
              </w:rPr>
              <w:t>Қолданыстағы</w:t>
            </w:r>
            <w:proofErr w:type="spellEnd"/>
            <w:r w:rsidRPr="000F628B">
              <w:rPr>
                <w:b/>
                <w:spacing w:val="2"/>
                <w:sz w:val="28"/>
                <w:szCs w:val="28"/>
              </w:rPr>
              <w:t xml:space="preserve"> редакция</w:t>
            </w:r>
          </w:p>
        </w:tc>
        <w:tc>
          <w:tcPr>
            <w:tcW w:w="4820" w:type="dxa"/>
            <w:vAlign w:val="center"/>
          </w:tcPr>
          <w:p w:rsidR="004338F7" w:rsidRPr="000F628B" w:rsidRDefault="004338F7" w:rsidP="00BE39F5">
            <w:pPr>
              <w:spacing w:line="240" w:lineRule="auto"/>
              <w:jc w:val="center"/>
              <w:rPr>
                <w:b/>
                <w:bCs/>
                <w:spacing w:val="2"/>
                <w:sz w:val="28"/>
                <w:szCs w:val="28"/>
              </w:rPr>
            </w:pPr>
            <w:proofErr w:type="spellStart"/>
            <w:r w:rsidRPr="000F628B">
              <w:rPr>
                <w:b/>
                <w:spacing w:val="2"/>
                <w:sz w:val="28"/>
                <w:szCs w:val="28"/>
              </w:rPr>
              <w:t>Ұсынылатын</w:t>
            </w:r>
            <w:proofErr w:type="spellEnd"/>
            <w:r w:rsidRPr="000F628B">
              <w:rPr>
                <w:b/>
                <w:spacing w:val="2"/>
                <w:sz w:val="28"/>
                <w:szCs w:val="28"/>
              </w:rPr>
              <w:t xml:space="preserve"> редакция</w:t>
            </w:r>
          </w:p>
        </w:tc>
        <w:tc>
          <w:tcPr>
            <w:tcW w:w="3020" w:type="dxa"/>
            <w:vAlign w:val="center"/>
          </w:tcPr>
          <w:p w:rsidR="004338F7" w:rsidRPr="000F628B" w:rsidRDefault="00BE39F5" w:rsidP="00BE39F5">
            <w:pPr>
              <w:spacing w:line="240" w:lineRule="auto"/>
              <w:jc w:val="center"/>
              <w:rPr>
                <w:b/>
                <w:spacing w:val="2"/>
                <w:sz w:val="28"/>
                <w:szCs w:val="28"/>
              </w:rPr>
            </w:pPr>
            <w:proofErr w:type="spellStart"/>
            <w:r>
              <w:rPr>
                <w:b/>
                <w:spacing w:val="2"/>
                <w:sz w:val="28"/>
                <w:szCs w:val="28"/>
              </w:rPr>
              <w:t>Негіздеме</w:t>
            </w:r>
            <w:proofErr w:type="spellEnd"/>
          </w:p>
          <w:p w:rsidR="004338F7" w:rsidRPr="000F628B" w:rsidRDefault="004338F7" w:rsidP="00BE39F5">
            <w:pPr>
              <w:spacing w:line="240" w:lineRule="auto"/>
              <w:jc w:val="center"/>
              <w:rPr>
                <w:b/>
                <w:spacing w:val="2"/>
                <w:sz w:val="28"/>
                <w:szCs w:val="28"/>
              </w:rPr>
            </w:pPr>
          </w:p>
        </w:tc>
      </w:tr>
      <w:tr w:rsidR="0085080C" w:rsidRPr="000F628B" w:rsidTr="00142C12">
        <w:tc>
          <w:tcPr>
            <w:tcW w:w="675" w:type="dxa"/>
            <w:tcBorders>
              <w:bottom w:val="single" w:sz="4" w:space="0" w:color="auto"/>
            </w:tcBorders>
            <w:vAlign w:val="center"/>
          </w:tcPr>
          <w:p w:rsidR="0085080C" w:rsidRPr="000F628B" w:rsidRDefault="0085080C" w:rsidP="00407FB1">
            <w:pPr>
              <w:jc w:val="center"/>
              <w:rPr>
                <w:b/>
                <w:color w:val="000000"/>
                <w:sz w:val="28"/>
                <w:szCs w:val="28"/>
              </w:rPr>
            </w:pPr>
            <w:r w:rsidRPr="000F628B">
              <w:rPr>
                <w:b/>
                <w:color w:val="000000"/>
                <w:sz w:val="28"/>
                <w:szCs w:val="28"/>
              </w:rPr>
              <w:t>1</w:t>
            </w:r>
          </w:p>
        </w:tc>
        <w:tc>
          <w:tcPr>
            <w:tcW w:w="1700" w:type="dxa"/>
            <w:tcBorders>
              <w:bottom w:val="single" w:sz="4" w:space="0" w:color="auto"/>
            </w:tcBorders>
            <w:vAlign w:val="center"/>
          </w:tcPr>
          <w:p w:rsidR="0085080C" w:rsidRPr="000F628B" w:rsidRDefault="003C6A3B" w:rsidP="00407FB1">
            <w:pPr>
              <w:jc w:val="center"/>
              <w:rPr>
                <w:b/>
                <w:color w:val="000000"/>
                <w:sz w:val="28"/>
                <w:szCs w:val="28"/>
              </w:rPr>
            </w:pPr>
            <w:r w:rsidRPr="000F628B">
              <w:rPr>
                <w:b/>
                <w:color w:val="000000"/>
                <w:sz w:val="28"/>
                <w:szCs w:val="28"/>
              </w:rPr>
              <w:t>2</w:t>
            </w:r>
          </w:p>
        </w:tc>
        <w:tc>
          <w:tcPr>
            <w:tcW w:w="4679" w:type="dxa"/>
            <w:tcBorders>
              <w:bottom w:val="single" w:sz="4" w:space="0" w:color="auto"/>
            </w:tcBorders>
            <w:vAlign w:val="center"/>
          </w:tcPr>
          <w:p w:rsidR="0085080C" w:rsidRPr="000F628B" w:rsidRDefault="003C6A3B" w:rsidP="00407FB1">
            <w:pPr>
              <w:ind w:firstLine="459"/>
              <w:jc w:val="center"/>
              <w:rPr>
                <w:b/>
                <w:sz w:val="28"/>
                <w:szCs w:val="28"/>
              </w:rPr>
            </w:pPr>
            <w:r w:rsidRPr="000F628B">
              <w:rPr>
                <w:b/>
                <w:sz w:val="28"/>
                <w:szCs w:val="28"/>
              </w:rPr>
              <w:t>3</w:t>
            </w:r>
          </w:p>
        </w:tc>
        <w:tc>
          <w:tcPr>
            <w:tcW w:w="4820" w:type="dxa"/>
            <w:tcBorders>
              <w:bottom w:val="single" w:sz="4" w:space="0" w:color="auto"/>
            </w:tcBorders>
            <w:vAlign w:val="center"/>
          </w:tcPr>
          <w:p w:rsidR="0085080C" w:rsidRPr="000F628B" w:rsidRDefault="003C6A3B" w:rsidP="00407FB1">
            <w:pPr>
              <w:ind w:firstLine="424"/>
              <w:jc w:val="center"/>
              <w:rPr>
                <w:b/>
                <w:sz w:val="28"/>
                <w:szCs w:val="28"/>
              </w:rPr>
            </w:pPr>
            <w:r w:rsidRPr="000F628B">
              <w:rPr>
                <w:b/>
                <w:sz w:val="28"/>
                <w:szCs w:val="28"/>
              </w:rPr>
              <w:t>4</w:t>
            </w:r>
          </w:p>
        </w:tc>
        <w:tc>
          <w:tcPr>
            <w:tcW w:w="3020" w:type="dxa"/>
            <w:tcBorders>
              <w:bottom w:val="single" w:sz="4" w:space="0" w:color="auto"/>
            </w:tcBorders>
          </w:tcPr>
          <w:p w:rsidR="0085080C" w:rsidRPr="000F628B" w:rsidRDefault="003C6A3B" w:rsidP="00407FB1">
            <w:pPr>
              <w:ind w:firstLine="318"/>
              <w:jc w:val="center"/>
              <w:rPr>
                <w:b/>
                <w:sz w:val="28"/>
                <w:szCs w:val="28"/>
              </w:rPr>
            </w:pPr>
            <w:r w:rsidRPr="000F628B">
              <w:rPr>
                <w:b/>
                <w:sz w:val="28"/>
                <w:szCs w:val="28"/>
              </w:rPr>
              <w:t>5</w:t>
            </w:r>
          </w:p>
        </w:tc>
      </w:tr>
      <w:tr w:rsidR="00702534" w:rsidRPr="000F628B" w:rsidTr="00407FB1">
        <w:tc>
          <w:tcPr>
            <w:tcW w:w="14894" w:type="dxa"/>
            <w:gridSpan w:val="5"/>
            <w:tcBorders>
              <w:bottom w:val="single" w:sz="4" w:space="0" w:color="auto"/>
            </w:tcBorders>
            <w:vAlign w:val="center"/>
          </w:tcPr>
          <w:p w:rsidR="00702534" w:rsidRPr="000F628B" w:rsidRDefault="0096119A" w:rsidP="00407FB1">
            <w:pPr>
              <w:spacing w:line="240" w:lineRule="auto"/>
              <w:ind w:firstLine="318"/>
              <w:jc w:val="center"/>
              <w:rPr>
                <w:b/>
                <w:sz w:val="28"/>
                <w:szCs w:val="28"/>
              </w:rPr>
            </w:pPr>
            <w:r w:rsidRPr="000F628B">
              <w:rPr>
                <w:b/>
                <w:sz w:val="28"/>
                <w:szCs w:val="28"/>
                <w:lang w:val="kk-KZ"/>
              </w:rPr>
              <w:t>«Соттан тыс банкроттық рәсімін қолдану» мемлекеттік қызметін көрсету қағидалары</w:t>
            </w:r>
          </w:p>
        </w:tc>
      </w:tr>
      <w:tr w:rsidR="005F7405" w:rsidRPr="00AC4F38" w:rsidTr="00142C12">
        <w:tc>
          <w:tcPr>
            <w:tcW w:w="675" w:type="dxa"/>
          </w:tcPr>
          <w:p w:rsidR="005F7405" w:rsidRPr="000F628B" w:rsidRDefault="00A9272B" w:rsidP="00407FB1">
            <w:pPr>
              <w:spacing w:line="240" w:lineRule="auto"/>
              <w:jc w:val="center"/>
              <w:rPr>
                <w:color w:val="000000"/>
                <w:sz w:val="28"/>
                <w:szCs w:val="28"/>
              </w:rPr>
            </w:pPr>
            <w:r w:rsidRPr="000F628B">
              <w:rPr>
                <w:color w:val="000000"/>
                <w:sz w:val="28"/>
                <w:szCs w:val="28"/>
              </w:rPr>
              <w:t>1</w:t>
            </w:r>
            <w:r w:rsidR="005F7405" w:rsidRPr="000F628B">
              <w:rPr>
                <w:color w:val="000000"/>
                <w:sz w:val="28"/>
                <w:szCs w:val="28"/>
              </w:rPr>
              <w:t>.</w:t>
            </w:r>
          </w:p>
        </w:tc>
        <w:tc>
          <w:tcPr>
            <w:tcW w:w="1700" w:type="dxa"/>
          </w:tcPr>
          <w:p w:rsidR="005F7405" w:rsidRPr="000F628B" w:rsidRDefault="00561D01" w:rsidP="00407FB1">
            <w:pPr>
              <w:spacing w:line="240" w:lineRule="auto"/>
              <w:jc w:val="center"/>
              <w:rPr>
                <w:rStyle w:val="s0"/>
                <w:sz w:val="28"/>
                <w:szCs w:val="28"/>
              </w:rPr>
            </w:pPr>
            <w:r w:rsidRPr="000F628B">
              <w:rPr>
                <w:rStyle w:val="s0"/>
                <w:sz w:val="28"/>
                <w:szCs w:val="28"/>
              </w:rPr>
              <w:t>2</w:t>
            </w:r>
            <w:r w:rsidR="0096119A" w:rsidRPr="000F628B">
              <w:rPr>
                <w:rStyle w:val="s0"/>
                <w:sz w:val="28"/>
                <w:szCs w:val="28"/>
              </w:rPr>
              <w:t>-</w:t>
            </w:r>
            <w:r w:rsidR="00A97C8E" w:rsidRPr="000F628B">
              <w:rPr>
                <w:rStyle w:val="s0"/>
                <w:sz w:val="28"/>
                <w:szCs w:val="28"/>
                <w:lang w:val="kk-KZ"/>
              </w:rPr>
              <w:t>тармақ</w:t>
            </w:r>
            <w:r w:rsidR="00840DC1" w:rsidRPr="000F628B">
              <w:rPr>
                <w:rStyle w:val="s0"/>
                <w:sz w:val="28"/>
                <w:szCs w:val="28"/>
              </w:rPr>
              <w:t xml:space="preserve"> </w:t>
            </w:r>
          </w:p>
        </w:tc>
        <w:tc>
          <w:tcPr>
            <w:tcW w:w="4679" w:type="dxa"/>
          </w:tcPr>
          <w:p w:rsidR="0096119A" w:rsidRPr="000F628B" w:rsidRDefault="0096119A" w:rsidP="0096119A">
            <w:pPr>
              <w:widowControl/>
              <w:adjustRightInd/>
              <w:spacing w:line="240" w:lineRule="auto"/>
              <w:ind w:firstLine="603"/>
              <w:textAlignment w:val="auto"/>
              <w:rPr>
                <w:sz w:val="28"/>
                <w:szCs w:val="28"/>
                <w:lang w:val="kk-KZ" w:eastAsia="en-US"/>
              </w:rPr>
            </w:pPr>
            <w:r w:rsidRPr="000F628B">
              <w:rPr>
                <w:sz w:val="28"/>
                <w:szCs w:val="28"/>
                <w:lang w:val="kk-KZ" w:eastAsia="en-US"/>
              </w:rPr>
              <w:t>Мемлекеттік қызмет жеке тұлғаға – Қазақстан Республикасының азаматына (бұдан әрі – көрсетілетін қызметті алушы, борышкер) екінші деңгейдегі банктер, Қазақстан Республикасының бейрезидент-банк филиалдар, банк операцияларының жекелеген түрлерін, микроқаржы қызметін жүзеге асыратын ұйымдар немесе коллекторлық агенттіктер алдындағы міндеттемелерін тоқтату мақсатында көрсетіледі.</w:t>
            </w:r>
          </w:p>
          <w:p w:rsidR="00A97C8E" w:rsidRPr="000F628B" w:rsidRDefault="0096119A" w:rsidP="000F628B">
            <w:pPr>
              <w:widowControl/>
              <w:adjustRightInd/>
              <w:spacing w:line="240" w:lineRule="auto"/>
              <w:ind w:firstLine="603"/>
              <w:textAlignment w:val="auto"/>
              <w:rPr>
                <w:rStyle w:val="s0"/>
                <w:color w:val="auto"/>
                <w:sz w:val="28"/>
                <w:szCs w:val="28"/>
                <w:lang w:val="kk-KZ" w:eastAsia="en-US"/>
              </w:rPr>
            </w:pPr>
            <w:r w:rsidRPr="000F628B">
              <w:rPr>
                <w:sz w:val="28"/>
                <w:szCs w:val="28"/>
                <w:lang w:val="kk-KZ" w:eastAsia="en-US"/>
              </w:rPr>
              <w:lastRenderedPageBreak/>
              <w:t>Осы тармақшада көрсетілген міндеттемелерге, сондай-ақ қаржы нарығы мен қаржы ұйымдарын реттеу, бақылау және қадағалау жөніндегі уәкілетті орган барлық банк операцияларын жүргізуге, микроқаржылық қызметті жүзеге асыруға лицензиялардан айырған не микроқаржы ұйымдарының, коллекторлық агенттіктердің тізілімдерінен шығарылған, оның ішінде таратылған, таратылу сатысындағы екінші деңгейдегі банктердің, Қазақстан Республикасының бейрезидент-банкі филиалдарының, банк операцияларының жекелеген түрлерін, микроқаржылық қызметті жүзеге асырған ұйымдардың немесе коллекторлық агенттіктердің, сондай-ақ жеке тұлғалардың банктік қарыз шарттары, қарыз (кредит) шарттары және микрокредит беру туралы шарттары бойынша талап ету құқығы тиесілі өзге де ұйымдардың (бұдан әрі – кредиторлар) алдындағы міндеттемелер де жатады.</w:t>
            </w:r>
          </w:p>
        </w:tc>
        <w:tc>
          <w:tcPr>
            <w:tcW w:w="4820" w:type="dxa"/>
          </w:tcPr>
          <w:p w:rsidR="00970B04" w:rsidRPr="000F628B" w:rsidRDefault="00970B04" w:rsidP="00970B04">
            <w:pPr>
              <w:pStyle w:val="a4"/>
              <w:spacing w:before="0" w:beforeAutospacing="0" w:after="0" w:afterAutospacing="0"/>
              <w:ind w:firstLine="709"/>
              <w:rPr>
                <w:rFonts w:eastAsiaTheme="minorHAnsi"/>
                <w:sz w:val="28"/>
                <w:szCs w:val="28"/>
                <w:lang w:val="kk-KZ"/>
              </w:rPr>
            </w:pPr>
            <w:r w:rsidRPr="000F628B">
              <w:rPr>
                <w:rFonts w:eastAsiaTheme="minorHAnsi"/>
                <w:sz w:val="28"/>
                <w:szCs w:val="28"/>
                <w:lang w:val="kk-KZ"/>
              </w:rPr>
              <w:lastRenderedPageBreak/>
              <w:t xml:space="preserve">Мемлекеттік қызмет жеке тұлғаға – Қазақстан Республикасының азаматына (бұдан әрі – көрсетілетін қызметті алушы, борышкер) </w:t>
            </w:r>
            <w:r w:rsidRPr="000F628B">
              <w:rPr>
                <w:rFonts w:eastAsiaTheme="minorHAnsi"/>
                <w:b/>
                <w:sz w:val="28"/>
                <w:szCs w:val="28"/>
                <w:lang w:val="kk-KZ"/>
              </w:rPr>
              <w:t>жеке тұлғаларға  банктік қарыз шарттары және микрокредит беру туралы шарттары бойынша</w:t>
            </w:r>
            <w:r w:rsidRPr="000F628B">
              <w:rPr>
                <w:rFonts w:eastAsiaTheme="minorHAnsi"/>
                <w:sz w:val="28"/>
                <w:szCs w:val="28"/>
                <w:lang w:val="kk-KZ"/>
              </w:rPr>
              <w:t xml:space="preserve"> екінші деңгейдегі банктер, Қазақстан Республикасының бейрезидент-банк филиалдар, банк операцияларының жекелеген түрлерін, микроқаржы қызметін жүзеге асыратын ұйымдар немесе коллекторлық агенттіктер </w:t>
            </w:r>
            <w:r w:rsidRPr="000F628B">
              <w:rPr>
                <w:rFonts w:eastAsiaTheme="minorHAnsi"/>
                <w:sz w:val="28"/>
                <w:szCs w:val="28"/>
                <w:lang w:val="kk-KZ"/>
              </w:rPr>
              <w:lastRenderedPageBreak/>
              <w:t xml:space="preserve">алдындағы міндеттемелерін тоқтату мақсатында көрсетіледі.     </w:t>
            </w:r>
          </w:p>
          <w:p w:rsidR="0060765F" w:rsidRPr="000F628B" w:rsidRDefault="00970B04" w:rsidP="00970B04">
            <w:pPr>
              <w:spacing w:line="240" w:lineRule="auto"/>
              <w:rPr>
                <w:rStyle w:val="s0"/>
                <w:sz w:val="28"/>
                <w:szCs w:val="28"/>
                <w:lang w:val="kk-KZ"/>
              </w:rPr>
            </w:pPr>
            <w:r w:rsidRPr="000F628B">
              <w:rPr>
                <w:rFonts w:eastAsiaTheme="minorHAnsi"/>
                <w:sz w:val="28"/>
                <w:szCs w:val="28"/>
                <w:lang w:val="kk-KZ"/>
              </w:rPr>
              <w:t xml:space="preserve">Осы тармақшада көрсетілген міндеттемелерге, сондай-ақ қаржы нарығы мен қаржы ұйымдарын реттеу, бақылау және қадағалау жөніндегі уәкілетті орган барлық банк операцияларын жүргізуге, микроқаржылық қызметті жүзеге асыруға лицензиялардан айырған не микроқаржы ұйымдарының, коллекторлық агенттіктердің тізілімдерінен шығарылған, оның ішінде таратылған, таратылу сатысындағы екінші деңгейдегі банктердің, Қазақстан Республикасының бейрезидент-банкі филиалдарының, банк операцияларының жекелеген түрлерін, микроқаржылық қызметті жүзеге асырған ұйымдардың немесе коллекторлық агенттіктердің, сондай-ақ жеке тұлғалардың банктік қарыз шарттары, қарыз (кредит) шарттары және микрокредит беру туралы шарттары бойынша талап ету құқығы тиесілі өзге де ұйымдардың (бұдан әрі – кредиторлар) алдындағы </w:t>
            </w:r>
            <w:r w:rsidRPr="000F628B">
              <w:rPr>
                <w:rFonts w:eastAsiaTheme="minorHAnsi"/>
                <w:sz w:val="28"/>
                <w:szCs w:val="28"/>
                <w:lang w:val="kk-KZ"/>
              </w:rPr>
              <w:lastRenderedPageBreak/>
              <w:t>міндеттемелер де жатады.</w:t>
            </w:r>
          </w:p>
        </w:tc>
        <w:tc>
          <w:tcPr>
            <w:tcW w:w="3020" w:type="dxa"/>
          </w:tcPr>
          <w:p w:rsidR="005F7405" w:rsidRPr="000F628B" w:rsidRDefault="00A97C8E" w:rsidP="00970B04">
            <w:pPr>
              <w:widowControl/>
              <w:adjustRightInd/>
              <w:spacing w:line="240" w:lineRule="auto"/>
              <w:textAlignment w:val="auto"/>
              <w:rPr>
                <w:rStyle w:val="s0"/>
                <w:color w:val="auto"/>
                <w:sz w:val="28"/>
                <w:szCs w:val="28"/>
                <w:lang w:val="kk-KZ" w:eastAsia="en-US"/>
              </w:rPr>
            </w:pPr>
            <w:r w:rsidRPr="000F628B">
              <w:rPr>
                <w:sz w:val="28"/>
                <w:szCs w:val="28"/>
                <w:lang w:val="kk-KZ" w:eastAsia="en-US"/>
              </w:rPr>
              <w:lastRenderedPageBreak/>
              <w:t xml:space="preserve"> «Қазақстан Республикасы азаматтарының төлем қабілеттілігін қалпына келтіру және банкроттығы туралы» </w:t>
            </w:r>
            <w:r w:rsidR="00970B04" w:rsidRPr="000F628B">
              <w:rPr>
                <w:sz w:val="28"/>
                <w:szCs w:val="28"/>
                <w:lang w:val="kk-KZ" w:eastAsia="en-US"/>
              </w:rPr>
              <w:t xml:space="preserve">Қазақстан Республикасының </w:t>
            </w:r>
            <w:r w:rsidRPr="000F628B">
              <w:rPr>
                <w:sz w:val="28"/>
                <w:szCs w:val="28"/>
                <w:lang w:val="kk-KZ" w:eastAsia="en-US"/>
              </w:rPr>
              <w:t xml:space="preserve">Заңының </w:t>
            </w:r>
            <w:r w:rsidR="00970B04" w:rsidRPr="000F628B">
              <w:rPr>
                <w:sz w:val="28"/>
                <w:szCs w:val="28"/>
                <w:lang w:val="kk-KZ" w:eastAsia="en-US"/>
              </w:rPr>
              <w:t xml:space="preserve">(бұдан әрі </w:t>
            </w:r>
            <w:r w:rsidR="001144BA">
              <w:rPr>
                <w:sz w:val="28"/>
                <w:szCs w:val="28"/>
                <w:lang w:val="kk-KZ" w:eastAsia="en-US"/>
              </w:rPr>
              <w:br/>
            </w:r>
            <w:r w:rsidR="00970B04" w:rsidRPr="000F628B">
              <w:rPr>
                <w:sz w:val="28"/>
                <w:szCs w:val="28"/>
                <w:lang w:val="kk-KZ" w:eastAsia="en-US"/>
              </w:rPr>
              <w:t xml:space="preserve">– Заң) </w:t>
            </w:r>
            <w:r w:rsidRPr="000F628B">
              <w:rPr>
                <w:sz w:val="28"/>
                <w:szCs w:val="28"/>
                <w:lang w:val="kk-KZ" w:eastAsia="en-US"/>
              </w:rPr>
              <w:t xml:space="preserve">1-бабының </w:t>
            </w:r>
            <w:r w:rsidR="001144BA">
              <w:rPr>
                <w:sz w:val="28"/>
                <w:szCs w:val="28"/>
                <w:lang w:val="kk-KZ" w:eastAsia="en-US"/>
              </w:rPr>
              <w:br/>
            </w:r>
            <w:r w:rsidR="00CF0C7B">
              <w:rPr>
                <w:sz w:val="28"/>
                <w:szCs w:val="28"/>
                <w:lang w:val="kk-KZ" w:eastAsia="en-US"/>
              </w:rPr>
              <w:t xml:space="preserve">11) тармақшасына сәйкес келтіру соған сәйкес </w:t>
            </w:r>
            <w:r w:rsidR="00CF0C7B" w:rsidRPr="00CF0C7B">
              <w:rPr>
                <w:sz w:val="28"/>
                <w:szCs w:val="28"/>
                <w:lang w:val="kk-KZ" w:eastAsia="en-US"/>
              </w:rPr>
              <w:t xml:space="preserve">соттан тыс </w:t>
            </w:r>
            <w:r w:rsidR="00CF0C7B" w:rsidRPr="00CF0C7B">
              <w:rPr>
                <w:sz w:val="28"/>
                <w:szCs w:val="28"/>
                <w:lang w:val="kk-KZ" w:eastAsia="en-US"/>
              </w:rPr>
              <w:lastRenderedPageBreak/>
              <w:t xml:space="preserve">банкроттық рәсімі </w:t>
            </w:r>
            <w:r w:rsidR="00CF0C7B">
              <w:rPr>
                <w:sz w:val="28"/>
                <w:szCs w:val="28"/>
                <w:lang w:val="kk-KZ" w:eastAsia="en-US"/>
              </w:rPr>
              <w:br/>
            </w:r>
            <w:r w:rsidR="00CF0C7B" w:rsidRPr="00CF0C7B">
              <w:rPr>
                <w:sz w:val="28"/>
                <w:szCs w:val="28"/>
                <w:lang w:val="kk-KZ" w:eastAsia="en-US"/>
              </w:rPr>
              <w:t>– жеке тұлғалардың банктік қарыз шарттары және микрокредит беру туралы шарттар бойынша екінші деңгейдегі банктердің, Қазақстан Республикасының бейрезидент – банкі филиалдарының, банк операцияларының жекелеген түрлерін жүзеге асыратын ұйымдардың, микроқаржылық қызметті жүзеге асыратын ұйымдардың немесе коллекторлық агенттіктердің алдындағы міндеттемелерді тоқтату мақсатында борышкерге қатысты соттан тыс тәртіппен жүзеге асырылатын рәсім.</w:t>
            </w:r>
            <w:r w:rsidR="00CF0C7B">
              <w:rPr>
                <w:sz w:val="28"/>
                <w:szCs w:val="28"/>
                <w:lang w:val="kk-KZ" w:eastAsia="en-US"/>
              </w:rPr>
              <w:t xml:space="preserve"> </w:t>
            </w:r>
          </w:p>
        </w:tc>
      </w:tr>
      <w:tr w:rsidR="00A95BCD" w:rsidRPr="00AC4F38" w:rsidTr="00142C12">
        <w:tc>
          <w:tcPr>
            <w:tcW w:w="675" w:type="dxa"/>
          </w:tcPr>
          <w:p w:rsidR="00A95BCD" w:rsidRPr="000F628B" w:rsidRDefault="00A95BCD" w:rsidP="00407FB1">
            <w:pPr>
              <w:spacing w:line="240" w:lineRule="auto"/>
              <w:jc w:val="center"/>
              <w:rPr>
                <w:color w:val="000000"/>
                <w:sz w:val="28"/>
                <w:szCs w:val="28"/>
              </w:rPr>
            </w:pPr>
            <w:r w:rsidRPr="000F628B">
              <w:rPr>
                <w:color w:val="000000"/>
                <w:sz w:val="28"/>
                <w:szCs w:val="28"/>
              </w:rPr>
              <w:lastRenderedPageBreak/>
              <w:t>2.</w:t>
            </w:r>
          </w:p>
        </w:tc>
        <w:tc>
          <w:tcPr>
            <w:tcW w:w="1700" w:type="dxa"/>
          </w:tcPr>
          <w:p w:rsidR="00A95BCD" w:rsidRPr="000F628B" w:rsidRDefault="00A97C8E" w:rsidP="00D1329A">
            <w:pPr>
              <w:spacing w:line="240" w:lineRule="auto"/>
              <w:jc w:val="center"/>
              <w:rPr>
                <w:rStyle w:val="s0"/>
                <w:sz w:val="28"/>
                <w:szCs w:val="28"/>
                <w:lang w:val="kk-KZ"/>
              </w:rPr>
            </w:pPr>
            <w:r w:rsidRPr="000F628B">
              <w:rPr>
                <w:rStyle w:val="s0"/>
                <w:sz w:val="28"/>
                <w:szCs w:val="28"/>
              </w:rPr>
              <w:t>5</w:t>
            </w:r>
            <w:r w:rsidR="004D36C3" w:rsidRPr="000F628B">
              <w:rPr>
                <w:rStyle w:val="s0"/>
                <w:sz w:val="28"/>
                <w:szCs w:val="28"/>
                <w:lang w:val="en-US"/>
              </w:rPr>
              <w:t>-</w:t>
            </w:r>
            <w:r w:rsidRPr="000F628B">
              <w:rPr>
                <w:rStyle w:val="s0"/>
                <w:sz w:val="28"/>
                <w:szCs w:val="28"/>
              </w:rPr>
              <w:t xml:space="preserve"> </w:t>
            </w:r>
            <w:proofErr w:type="spellStart"/>
            <w:r w:rsidRPr="000F628B">
              <w:rPr>
                <w:rStyle w:val="s0"/>
                <w:sz w:val="28"/>
                <w:szCs w:val="28"/>
              </w:rPr>
              <w:t>тармақтың</w:t>
            </w:r>
            <w:proofErr w:type="spellEnd"/>
            <w:r w:rsidRPr="000F628B">
              <w:rPr>
                <w:rStyle w:val="s0"/>
                <w:sz w:val="28"/>
                <w:szCs w:val="28"/>
              </w:rPr>
              <w:t xml:space="preserve"> 3) </w:t>
            </w:r>
            <w:proofErr w:type="spellStart"/>
            <w:r w:rsidRPr="000F628B">
              <w:rPr>
                <w:rStyle w:val="s0"/>
                <w:sz w:val="28"/>
                <w:szCs w:val="28"/>
              </w:rPr>
              <w:t>тармақшасының</w:t>
            </w:r>
            <w:proofErr w:type="spellEnd"/>
            <w:r w:rsidRPr="000F628B">
              <w:rPr>
                <w:rStyle w:val="s0"/>
                <w:sz w:val="28"/>
                <w:szCs w:val="28"/>
              </w:rPr>
              <w:t xml:space="preserve"> </w:t>
            </w:r>
            <w:proofErr w:type="spellStart"/>
            <w:r w:rsidRPr="000F628B">
              <w:rPr>
                <w:rStyle w:val="s0"/>
                <w:sz w:val="28"/>
                <w:szCs w:val="28"/>
              </w:rPr>
              <w:t>үшінші</w:t>
            </w:r>
            <w:proofErr w:type="spellEnd"/>
            <w:r w:rsidRPr="000F628B">
              <w:rPr>
                <w:rStyle w:val="s0"/>
                <w:sz w:val="28"/>
                <w:szCs w:val="28"/>
              </w:rPr>
              <w:t xml:space="preserve"> </w:t>
            </w:r>
            <w:r w:rsidR="00D1329A" w:rsidRPr="000F628B">
              <w:rPr>
                <w:rStyle w:val="s0"/>
                <w:sz w:val="28"/>
                <w:szCs w:val="28"/>
                <w:lang w:val="kk-KZ"/>
              </w:rPr>
              <w:t>бөлігі</w:t>
            </w:r>
          </w:p>
        </w:tc>
        <w:tc>
          <w:tcPr>
            <w:tcW w:w="4679" w:type="dxa"/>
          </w:tcPr>
          <w:p w:rsidR="00A95BCD" w:rsidRPr="000F628B" w:rsidRDefault="004D36C3" w:rsidP="004D36C3">
            <w:pPr>
              <w:spacing w:line="240" w:lineRule="auto"/>
              <w:ind w:firstLine="603"/>
              <w:rPr>
                <w:rStyle w:val="s0"/>
                <w:sz w:val="28"/>
                <w:szCs w:val="28"/>
                <w:lang w:val="kk-KZ"/>
              </w:rPr>
            </w:pPr>
            <w:r w:rsidRPr="000F628B">
              <w:rPr>
                <w:sz w:val="28"/>
                <w:szCs w:val="28"/>
                <w:lang w:val="kk-KZ"/>
              </w:rPr>
              <w:t xml:space="preserve">Осы тармақшаның талаптары осы Қағидалардың </w:t>
            </w:r>
            <w:hyperlink r:id="rId8" w:anchor="z60" w:history="1">
              <w:r w:rsidRPr="000F628B">
                <w:rPr>
                  <w:rStyle w:val="a9"/>
                  <w:color w:val="auto"/>
                  <w:sz w:val="28"/>
                  <w:szCs w:val="28"/>
                  <w:u w:val="none"/>
                  <w:lang w:val="kk-KZ"/>
                </w:rPr>
                <w:t>2-тармағының</w:t>
              </w:r>
            </w:hyperlink>
            <w:r w:rsidRPr="000F628B">
              <w:rPr>
                <w:sz w:val="28"/>
                <w:szCs w:val="28"/>
                <w:lang w:val="kk-KZ"/>
              </w:rPr>
              <w:t xml:space="preserve"> екінші бөлігінде көзделген міндеттемелерге қолданылмайды.</w:t>
            </w:r>
          </w:p>
        </w:tc>
        <w:tc>
          <w:tcPr>
            <w:tcW w:w="4820" w:type="dxa"/>
          </w:tcPr>
          <w:p w:rsidR="00A95BCD" w:rsidRPr="000F628B" w:rsidRDefault="004D36C3" w:rsidP="004D36C3">
            <w:pPr>
              <w:spacing w:line="240" w:lineRule="auto"/>
              <w:ind w:firstLine="706"/>
              <w:rPr>
                <w:rStyle w:val="s0"/>
                <w:sz w:val="28"/>
                <w:szCs w:val="28"/>
                <w:lang w:val="kk-KZ"/>
              </w:rPr>
            </w:pPr>
            <w:r w:rsidRPr="000F628B">
              <w:rPr>
                <w:sz w:val="28"/>
                <w:szCs w:val="28"/>
                <w:lang w:val="kk-KZ"/>
              </w:rPr>
              <w:t xml:space="preserve">Осы тармақшаның талаптары осы Қағидалардың 2-тармағының екінші бөлігінде көзделген міндеттемелерге, </w:t>
            </w:r>
            <w:r w:rsidRPr="000F628B">
              <w:rPr>
                <w:b/>
                <w:sz w:val="28"/>
                <w:szCs w:val="28"/>
                <w:lang w:val="kk-KZ"/>
              </w:rPr>
              <w:t>сондай-ақ 2025 жылғы 1 қаңтарға дейін жасалған банктік қарыз шартына және (немесе) микрокредит беру шартына</w:t>
            </w:r>
            <w:r w:rsidRPr="000F628B">
              <w:rPr>
                <w:sz w:val="28"/>
                <w:szCs w:val="28"/>
                <w:lang w:val="kk-KZ"/>
              </w:rPr>
              <w:t xml:space="preserve"> қолданылмайды</w:t>
            </w:r>
          </w:p>
        </w:tc>
        <w:tc>
          <w:tcPr>
            <w:tcW w:w="3020" w:type="dxa"/>
          </w:tcPr>
          <w:p w:rsidR="002D061D" w:rsidRPr="000F628B" w:rsidRDefault="002D061D" w:rsidP="002D061D">
            <w:pPr>
              <w:widowControl/>
              <w:adjustRightInd/>
              <w:spacing w:line="240" w:lineRule="auto"/>
              <w:textAlignment w:val="auto"/>
              <w:rPr>
                <w:rStyle w:val="s0"/>
                <w:color w:val="auto"/>
                <w:sz w:val="28"/>
                <w:szCs w:val="28"/>
                <w:lang w:val="kk-KZ" w:eastAsia="en-US"/>
              </w:rPr>
            </w:pPr>
            <w:r w:rsidRPr="000F628B">
              <w:rPr>
                <w:rStyle w:val="s0"/>
                <w:color w:val="auto"/>
                <w:sz w:val="28"/>
                <w:szCs w:val="28"/>
                <w:lang w:val="kk-KZ" w:eastAsia="en-US"/>
              </w:rPr>
              <w:t xml:space="preserve">Заңның 5-бабы </w:t>
            </w:r>
            <w:r w:rsidR="00BE39F5">
              <w:rPr>
                <w:rStyle w:val="s0"/>
                <w:color w:val="auto"/>
                <w:sz w:val="28"/>
                <w:szCs w:val="28"/>
                <w:lang w:val="kk-KZ" w:eastAsia="en-US"/>
              </w:rPr>
              <w:br/>
            </w:r>
            <w:r w:rsidRPr="000F628B">
              <w:rPr>
                <w:rStyle w:val="s0"/>
                <w:color w:val="auto"/>
                <w:sz w:val="28"/>
                <w:szCs w:val="28"/>
                <w:lang w:val="kk-KZ" w:eastAsia="en-US"/>
              </w:rPr>
              <w:t xml:space="preserve">1-тармағының </w:t>
            </w:r>
            <w:r w:rsidR="00BE39F5">
              <w:rPr>
                <w:rStyle w:val="s0"/>
                <w:color w:val="auto"/>
                <w:sz w:val="28"/>
                <w:szCs w:val="28"/>
                <w:lang w:val="kk-KZ" w:eastAsia="en-US"/>
              </w:rPr>
              <w:br/>
            </w:r>
            <w:r w:rsidRPr="000F628B">
              <w:rPr>
                <w:rStyle w:val="s0"/>
                <w:color w:val="auto"/>
                <w:sz w:val="28"/>
                <w:szCs w:val="28"/>
                <w:lang w:val="kk-KZ" w:eastAsia="en-US"/>
              </w:rPr>
              <w:t>3) тармақшасының үшінші бөлігіне сәйкес келтіру.</w:t>
            </w:r>
          </w:p>
          <w:p w:rsidR="00A95BCD" w:rsidRPr="009571FD" w:rsidRDefault="00D1329A" w:rsidP="002D061D">
            <w:pPr>
              <w:widowControl/>
              <w:adjustRightInd/>
              <w:spacing w:line="240" w:lineRule="auto"/>
              <w:textAlignment w:val="auto"/>
              <w:rPr>
                <w:rStyle w:val="s0"/>
                <w:color w:val="auto"/>
                <w:sz w:val="28"/>
                <w:szCs w:val="28"/>
                <w:lang w:val="kk-KZ" w:eastAsia="en-US"/>
              </w:rPr>
            </w:pPr>
            <w:r w:rsidRPr="000F628B">
              <w:rPr>
                <w:rStyle w:val="s0"/>
                <w:color w:val="auto"/>
                <w:sz w:val="28"/>
                <w:szCs w:val="28"/>
                <w:lang w:val="kk-KZ" w:eastAsia="en-US"/>
              </w:rPr>
              <w:t xml:space="preserve">Осы тармақшаның талаптары осы Заңның 1-бабы </w:t>
            </w:r>
            <w:r w:rsidR="00BE39F5">
              <w:rPr>
                <w:rStyle w:val="s0"/>
                <w:color w:val="auto"/>
                <w:sz w:val="28"/>
                <w:szCs w:val="28"/>
                <w:lang w:val="kk-KZ" w:eastAsia="en-US"/>
              </w:rPr>
              <w:br/>
            </w:r>
            <w:r w:rsidRPr="000F628B">
              <w:rPr>
                <w:rStyle w:val="s0"/>
                <w:color w:val="auto"/>
                <w:sz w:val="28"/>
                <w:szCs w:val="28"/>
                <w:lang w:val="kk-KZ" w:eastAsia="en-US"/>
              </w:rPr>
              <w:t>11) тармақшасының екінші бөлігінде көзделген міндеттемелерге, сондай-ақ 2025 жылғы 1 қаңтарға дейін жасалған банктік қарыз шартына және (немесе) микрокредит беру туралы шартқа қолданылмайды.</w:t>
            </w:r>
          </w:p>
        </w:tc>
      </w:tr>
      <w:tr w:rsidR="007458F0" w:rsidRPr="00AC4F38" w:rsidTr="00142C12">
        <w:tc>
          <w:tcPr>
            <w:tcW w:w="675" w:type="dxa"/>
          </w:tcPr>
          <w:p w:rsidR="007458F0" w:rsidRPr="000F628B" w:rsidRDefault="002D061D" w:rsidP="00407FB1">
            <w:pPr>
              <w:spacing w:line="240" w:lineRule="auto"/>
              <w:jc w:val="center"/>
              <w:rPr>
                <w:color w:val="000000"/>
                <w:sz w:val="28"/>
                <w:szCs w:val="28"/>
                <w:lang w:val="kk-KZ"/>
              </w:rPr>
            </w:pPr>
            <w:r w:rsidRPr="000F628B">
              <w:rPr>
                <w:color w:val="000000"/>
                <w:sz w:val="28"/>
                <w:szCs w:val="28"/>
                <w:lang w:val="kk-KZ"/>
              </w:rPr>
              <w:t>3.</w:t>
            </w:r>
          </w:p>
        </w:tc>
        <w:tc>
          <w:tcPr>
            <w:tcW w:w="1700" w:type="dxa"/>
          </w:tcPr>
          <w:p w:rsidR="007458F0" w:rsidRPr="000F628B" w:rsidRDefault="002D061D" w:rsidP="00407FB1">
            <w:pPr>
              <w:spacing w:line="240" w:lineRule="auto"/>
              <w:jc w:val="center"/>
              <w:rPr>
                <w:rStyle w:val="s0"/>
                <w:sz w:val="28"/>
                <w:szCs w:val="28"/>
                <w:lang w:val="kk-KZ"/>
              </w:rPr>
            </w:pPr>
            <w:r w:rsidRPr="000F628B">
              <w:rPr>
                <w:rStyle w:val="s0"/>
                <w:sz w:val="28"/>
                <w:szCs w:val="28"/>
                <w:lang w:val="kk-KZ"/>
              </w:rPr>
              <w:t>7-тармақтың екін</w:t>
            </w:r>
            <w:r w:rsidR="00593DE9">
              <w:rPr>
                <w:rStyle w:val="s0"/>
                <w:sz w:val="28"/>
                <w:szCs w:val="28"/>
                <w:lang w:val="kk-KZ"/>
              </w:rPr>
              <w:t xml:space="preserve">ші </w:t>
            </w:r>
            <w:r w:rsidR="009571FD">
              <w:rPr>
                <w:rStyle w:val="s0"/>
                <w:sz w:val="28"/>
                <w:szCs w:val="28"/>
                <w:lang w:val="kk-KZ"/>
              </w:rPr>
              <w:t>бөлімі</w:t>
            </w:r>
          </w:p>
        </w:tc>
        <w:tc>
          <w:tcPr>
            <w:tcW w:w="4679" w:type="dxa"/>
          </w:tcPr>
          <w:p w:rsidR="007458F0" w:rsidRPr="000F628B" w:rsidRDefault="002D061D" w:rsidP="00AC4F38">
            <w:pPr>
              <w:spacing w:line="240" w:lineRule="auto"/>
              <w:rPr>
                <w:sz w:val="28"/>
                <w:szCs w:val="28"/>
                <w:lang w:val="kk-KZ"/>
              </w:rPr>
            </w:pPr>
            <w:r w:rsidRPr="000F628B">
              <w:rPr>
                <w:sz w:val="28"/>
                <w:szCs w:val="28"/>
                <w:lang w:val="kk-KZ"/>
              </w:rPr>
              <w:t xml:space="preserve">Көрсетілетін қызметті алушының соттан тыс банкроттық рәсімін қолдануға Өтінішін өңдеу, оның ішінде осы Қағидалардың </w:t>
            </w:r>
            <w:r w:rsidR="001144BA">
              <w:rPr>
                <w:sz w:val="28"/>
                <w:szCs w:val="28"/>
                <w:lang w:val="kk-KZ"/>
              </w:rPr>
              <w:br/>
            </w:r>
            <w:hyperlink r:id="rId9" w:anchor="z63" w:history="1">
              <w:r w:rsidRPr="000F628B">
                <w:rPr>
                  <w:rStyle w:val="a9"/>
                  <w:color w:val="auto"/>
                  <w:sz w:val="28"/>
                  <w:szCs w:val="28"/>
                  <w:u w:val="none"/>
                  <w:lang w:val="kk-KZ"/>
                </w:rPr>
                <w:t>5-тармағында</w:t>
              </w:r>
            </w:hyperlink>
            <w:r w:rsidRPr="000F628B">
              <w:rPr>
                <w:sz w:val="28"/>
                <w:szCs w:val="28"/>
                <w:lang w:val="kk-KZ"/>
              </w:rPr>
              <w:t xml:space="preserve"> көзделген шарттарға сәйкестігін тексеру тіркеуші мемлекеттік органдардың, ұйымдардың және кредиттік </w:t>
            </w:r>
            <w:r w:rsidRPr="000F628B">
              <w:rPr>
                <w:sz w:val="28"/>
                <w:szCs w:val="28"/>
                <w:lang w:val="kk-KZ"/>
              </w:rPr>
              <w:lastRenderedPageBreak/>
              <w:t>бюролардың деректерін салыстыру арқылы автоматты түрде жүзеге асырылады.</w:t>
            </w:r>
          </w:p>
        </w:tc>
        <w:tc>
          <w:tcPr>
            <w:tcW w:w="4820" w:type="dxa"/>
          </w:tcPr>
          <w:p w:rsidR="007458F0" w:rsidRDefault="002D061D" w:rsidP="00AC4F38">
            <w:pPr>
              <w:spacing w:line="240" w:lineRule="auto"/>
              <w:rPr>
                <w:sz w:val="28"/>
                <w:szCs w:val="28"/>
                <w:lang w:val="kk-KZ"/>
              </w:rPr>
            </w:pPr>
            <w:r w:rsidRPr="000F628B">
              <w:rPr>
                <w:sz w:val="28"/>
                <w:szCs w:val="28"/>
                <w:lang w:val="kk-KZ"/>
              </w:rPr>
              <w:lastRenderedPageBreak/>
              <w:t xml:space="preserve">Көрсетілетін қызметті алушының соттан тыс банкроттық рәсімін қолдануға Өтінішін өңдеу, оның ішінде осы Қағидалардың </w:t>
            </w:r>
            <w:r w:rsidR="001144BA">
              <w:rPr>
                <w:sz w:val="28"/>
                <w:szCs w:val="28"/>
                <w:lang w:val="kk-KZ"/>
              </w:rPr>
              <w:br/>
            </w:r>
            <w:hyperlink r:id="rId10" w:anchor="z63" w:history="1">
              <w:r w:rsidRPr="000F628B">
                <w:rPr>
                  <w:rStyle w:val="a9"/>
                  <w:color w:val="auto"/>
                  <w:sz w:val="28"/>
                  <w:szCs w:val="28"/>
                  <w:u w:val="none"/>
                  <w:lang w:val="kk-KZ"/>
                </w:rPr>
                <w:t>5-тармағында</w:t>
              </w:r>
            </w:hyperlink>
            <w:r w:rsidRPr="000F628B">
              <w:rPr>
                <w:sz w:val="28"/>
                <w:szCs w:val="28"/>
                <w:lang w:val="kk-KZ"/>
              </w:rPr>
              <w:t xml:space="preserve"> көзделген шарттарға сәйкестігін тексеру тіркеуші мемлекеттік органдардың, ұйымдардың және кредиттік </w:t>
            </w:r>
            <w:r w:rsidRPr="000F628B">
              <w:rPr>
                <w:sz w:val="28"/>
                <w:szCs w:val="28"/>
                <w:lang w:val="kk-KZ"/>
              </w:rPr>
              <w:lastRenderedPageBreak/>
              <w:t xml:space="preserve">бюролардың деректерін салыстыру арқылы автоматты түрде </w:t>
            </w:r>
            <w:r w:rsidRPr="000F628B">
              <w:rPr>
                <w:b/>
                <w:sz w:val="28"/>
                <w:szCs w:val="28"/>
                <w:lang w:val="kk-KZ"/>
              </w:rPr>
              <w:t>«Tazalau» ақпараттық сервисінде «Qoldau.kz» тіркеуші ақпараттық жүйесінде</w:t>
            </w:r>
            <w:r w:rsidR="00AC4F38">
              <w:rPr>
                <w:sz w:val="28"/>
                <w:szCs w:val="28"/>
                <w:lang w:val="kk-KZ"/>
              </w:rPr>
              <w:t xml:space="preserve"> жүзеге асырылады</w:t>
            </w:r>
            <w:r w:rsidR="00AC4F38" w:rsidRPr="00AC4F38">
              <w:rPr>
                <w:sz w:val="28"/>
                <w:szCs w:val="28"/>
                <w:lang w:val="kk-KZ"/>
              </w:rPr>
              <w:t>:</w:t>
            </w:r>
          </w:p>
          <w:p w:rsidR="00AC4F38" w:rsidRPr="00AC4F38" w:rsidRDefault="00AC4F38" w:rsidP="00AC4F38">
            <w:pPr>
              <w:spacing w:line="240" w:lineRule="auto"/>
              <w:rPr>
                <w:sz w:val="28"/>
                <w:szCs w:val="28"/>
                <w:lang w:val="kk-KZ"/>
              </w:rPr>
            </w:pPr>
            <w:r w:rsidRPr="00AC4F38">
              <w:rPr>
                <w:sz w:val="28"/>
                <w:szCs w:val="28"/>
                <w:lang w:val="kk-KZ"/>
              </w:rPr>
              <w:t>- жеке тұлғалар туралы мәліметтер;</w:t>
            </w:r>
          </w:p>
          <w:p w:rsidR="00AC4F38" w:rsidRPr="00AC4F38" w:rsidRDefault="00AC4F38" w:rsidP="00AC4F38">
            <w:pPr>
              <w:spacing w:line="240" w:lineRule="auto"/>
              <w:rPr>
                <w:sz w:val="28"/>
                <w:szCs w:val="28"/>
                <w:lang w:val="kk-KZ"/>
              </w:rPr>
            </w:pPr>
            <w:r w:rsidRPr="00AC4F38">
              <w:rPr>
                <w:sz w:val="28"/>
                <w:szCs w:val="28"/>
                <w:lang w:val="kk-KZ"/>
              </w:rPr>
              <w:t>- азаматтардың мемлекеттік қызмет көрсетуге өтінімдері туралы мәліметтер;</w:t>
            </w:r>
          </w:p>
          <w:p w:rsidR="00AC4F38" w:rsidRPr="00AC4F38" w:rsidRDefault="00AC4F38" w:rsidP="00AC4F38">
            <w:pPr>
              <w:spacing w:line="240" w:lineRule="auto"/>
              <w:rPr>
                <w:sz w:val="28"/>
                <w:szCs w:val="28"/>
                <w:lang w:val="kk-KZ"/>
              </w:rPr>
            </w:pPr>
            <w:r w:rsidRPr="00AC4F38">
              <w:rPr>
                <w:sz w:val="28"/>
                <w:szCs w:val="28"/>
                <w:lang w:val="kk-KZ"/>
              </w:rPr>
              <w:t>- жылжымайтын мүліктің болуы/болмауы туралы мәліметтер;</w:t>
            </w:r>
          </w:p>
          <w:p w:rsidR="00AC4F38" w:rsidRPr="00AC4F38" w:rsidRDefault="00AC4F38" w:rsidP="00AC4F38">
            <w:pPr>
              <w:spacing w:line="240" w:lineRule="auto"/>
              <w:rPr>
                <w:sz w:val="28"/>
                <w:szCs w:val="28"/>
                <w:lang w:val="kk-KZ"/>
              </w:rPr>
            </w:pPr>
            <w:r w:rsidRPr="00AC4F38">
              <w:rPr>
                <w:sz w:val="28"/>
                <w:szCs w:val="28"/>
                <w:lang w:val="kk-KZ"/>
              </w:rPr>
              <w:t>- кредиттік бюролардың кредиттік есептері;</w:t>
            </w:r>
          </w:p>
          <w:p w:rsidR="00AC4F38" w:rsidRPr="00AC4F38" w:rsidRDefault="00AC4F38" w:rsidP="00AC4F38">
            <w:pPr>
              <w:spacing w:line="240" w:lineRule="auto"/>
              <w:rPr>
                <w:sz w:val="28"/>
                <w:szCs w:val="28"/>
                <w:lang w:val="kk-KZ"/>
              </w:rPr>
            </w:pPr>
            <w:r w:rsidRPr="00AC4F38">
              <w:rPr>
                <w:sz w:val="28"/>
                <w:szCs w:val="28"/>
                <w:lang w:val="kk-KZ"/>
              </w:rPr>
              <w:t>- бағалы қағаздар бойынша мәліметтер;</w:t>
            </w:r>
          </w:p>
          <w:p w:rsidR="00AC4F38" w:rsidRPr="00AC4F38" w:rsidRDefault="00AC4F38" w:rsidP="00AC4F38">
            <w:pPr>
              <w:spacing w:line="240" w:lineRule="auto"/>
              <w:rPr>
                <w:sz w:val="28"/>
                <w:szCs w:val="28"/>
                <w:lang w:val="kk-KZ"/>
              </w:rPr>
            </w:pPr>
            <w:r w:rsidRPr="00AC4F38">
              <w:rPr>
                <w:sz w:val="28"/>
                <w:szCs w:val="28"/>
                <w:lang w:val="kk-KZ"/>
              </w:rPr>
              <w:t>- астық қолхаттарының болуы/болмауы туралы мәліметтер;</w:t>
            </w:r>
          </w:p>
          <w:p w:rsidR="00AC4F38" w:rsidRPr="00AC4F38" w:rsidRDefault="00AC4F38" w:rsidP="00AC4F38">
            <w:pPr>
              <w:spacing w:line="240" w:lineRule="auto"/>
              <w:rPr>
                <w:sz w:val="28"/>
                <w:szCs w:val="28"/>
                <w:lang w:val="kk-KZ"/>
              </w:rPr>
            </w:pPr>
            <w:r w:rsidRPr="00AC4F38">
              <w:rPr>
                <w:sz w:val="28"/>
                <w:szCs w:val="28"/>
                <w:lang w:val="kk-KZ"/>
              </w:rPr>
              <w:t>- автокөліктің болуы/болмауы туралы мәліметтер;</w:t>
            </w:r>
          </w:p>
          <w:p w:rsidR="00AC4F38" w:rsidRPr="00AC4F38" w:rsidRDefault="00AC4F38" w:rsidP="00AC4F38">
            <w:pPr>
              <w:spacing w:line="240" w:lineRule="auto"/>
              <w:rPr>
                <w:sz w:val="28"/>
                <w:szCs w:val="28"/>
                <w:lang w:val="kk-KZ"/>
              </w:rPr>
            </w:pPr>
            <w:r w:rsidRPr="00AC4F38">
              <w:rPr>
                <w:sz w:val="28"/>
                <w:szCs w:val="28"/>
                <w:lang w:val="kk-KZ"/>
              </w:rPr>
              <w:t>- су көлігінің болуы/болмауы туралы мәліметтер;</w:t>
            </w:r>
          </w:p>
          <w:p w:rsidR="00AC4F38" w:rsidRPr="00AC4F38" w:rsidRDefault="00AC4F38" w:rsidP="00AC4F38">
            <w:pPr>
              <w:spacing w:line="240" w:lineRule="auto"/>
              <w:rPr>
                <w:sz w:val="28"/>
                <w:szCs w:val="28"/>
                <w:lang w:val="kk-KZ"/>
              </w:rPr>
            </w:pPr>
            <w:r w:rsidRPr="00AC4F38">
              <w:rPr>
                <w:sz w:val="28"/>
                <w:szCs w:val="28"/>
                <w:lang w:val="kk-KZ"/>
              </w:rPr>
              <w:t>- әуе кемелерінің болуы/болмауы туралы мәліметтер;</w:t>
            </w:r>
          </w:p>
          <w:p w:rsidR="00AC4F38" w:rsidRPr="00AC4F38" w:rsidRDefault="00AC4F38" w:rsidP="00AC4F38">
            <w:pPr>
              <w:spacing w:line="240" w:lineRule="auto"/>
              <w:rPr>
                <w:sz w:val="28"/>
                <w:szCs w:val="28"/>
                <w:lang w:val="kk-KZ"/>
              </w:rPr>
            </w:pPr>
            <w:r w:rsidRPr="00AC4F38">
              <w:rPr>
                <w:sz w:val="28"/>
                <w:szCs w:val="28"/>
                <w:lang w:val="kk-KZ"/>
              </w:rPr>
              <w:t>- теміржол көлігінің болуы/болмауы туралы мәліметтер;</w:t>
            </w:r>
          </w:p>
          <w:p w:rsidR="00AC4F38" w:rsidRPr="00AC4F38" w:rsidRDefault="00AC4F38" w:rsidP="00AC4F38">
            <w:pPr>
              <w:spacing w:line="240" w:lineRule="auto"/>
              <w:rPr>
                <w:sz w:val="28"/>
                <w:szCs w:val="28"/>
                <w:lang w:val="kk-KZ"/>
              </w:rPr>
            </w:pPr>
            <w:r w:rsidRPr="00AC4F38">
              <w:rPr>
                <w:sz w:val="28"/>
                <w:szCs w:val="28"/>
                <w:lang w:val="kk-KZ"/>
              </w:rPr>
              <w:t>- ауыл шаруашылығы және үй жануарларының болуы/болмауы туралы мәліметтер;</w:t>
            </w:r>
          </w:p>
          <w:p w:rsidR="00AC4F38" w:rsidRPr="00AC4F38" w:rsidRDefault="00AC4F38" w:rsidP="00AC4F38">
            <w:pPr>
              <w:spacing w:line="240" w:lineRule="auto"/>
              <w:rPr>
                <w:sz w:val="28"/>
                <w:szCs w:val="28"/>
                <w:lang w:val="kk-KZ"/>
              </w:rPr>
            </w:pPr>
            <w:r w:rsidRPr="00AC4F38">
              <w:rPr>
                <w:sz w:val="28"/>
                <w:szCs w:val="28"/>
                <w:lang w:val="kk-KZ"/>
              </w:rPr>
              <w:lastRenderedPageBreak/>
              <w:t>- ауыл шаруашылығы және арнайы техниканың болуы/болмауы туралы мәліметтер;</w:t>
            </w:r>
          </w:p>
          <w:p w:rsidR="00AC4F38" w:rsidRPr="00AC4F38" w:rsidRDefault="00AC4F38" w:rsidP="00AC4F38">
            <w:pPr>
              <w:spacing w:line="240" w:lineRule="auto"/>
              <w:rPr>
                <w:sz w:val="28"/>
                <w:szCs w:val="28"/>
                <w:lang w:val="kk-KZ"/>
              </w:rPr>
            </w:pPr>
            <w:r w:rsidRPr="00AC4F38">
              <w:rPr>
                <w:sz w:val="28"/>
                <w:szCs w:val="28"/>
                <w:lang w:val="kk-KZ"/>
              </w:rPr>
              <w:t>- атаулы әлеуметтік көмек алушылар бойынша мәліметтер;</w:t>
            </w:r>
          </w:p>
          <w:p w:rsidR="00AC4F38" w:rsidRPr="00AC4F38" w:rsidRDefault="00AC4F38" w:rsidP="00AC4F38">
            <w:pPr>
              <w:spacing w:line="240" w:lineRule="auto"/>
              <w:rPr>
                <w:sz w:val="28"/>
                <w:szCs w:val="28"/>
                <w:lang w:val="kk-KZ"/>
              </w:rPr>
            </w:pPr>
            <w:r w:rsidRPr="00AC4F38">
              <w:rPr>
                <w:sz w:val="28"/>
                <w:szCs w:val="28"/>
                <w:lang w:val="kk-KZ"/>
              </w:rPr>
              <w:t>- дара кәсіпкер ретінде тіркелу туралы мәліметтер;</w:t>
            </w:r>
          </w:p>
          <w:p w:rsidR="00AC4F38" w:rsidRPr="00AC4F38" w:rsidRDefault="00AC4F38" w:rsidP="00AC4F38">
            <w:pPr>
              <w:spacing w:line="240" w:lineRule="auto"/>
              <w:rPr>
                <w:sz w:val="28"/>
                <w:szCs w:val="28"/>
                <w:lang w:val="kk-KZ"/>
              </w:rPr>
            </w:pPr>
            <w:r w:rsidRPr="00AC4F38">
              <w:rPr>
                <w:sz w:val="28"/>
                <w:szCs w:val="28"/>
                <w:lang w:val="kk-KZ"/>
              </w:rPr>
              <w:t>- мобильді азаматтар базасында тіркелген телефон нөмірі туралы мәліметтер;</w:t>
            </w:r>
          </w:p>
          <w:p w:rsidR="00AC4F38" w:rsidRPr="00AC4F38" w:rsidRDefault="00AC4F38" w:rsidP="00AC4F38">
            <w:pPr>
              <w:spacing w:line="240" w:lineRule="auto"/>
              <w:rPr>
                <w:sz w:val="28"/>
                <w:szCs w:val="28"/>
                <w:lang w:val="kk-KZ"/>
              </w:rPr>
            </w:pPr>
            <w:r w:rsidRPr="00AC4F38">
              <w:rPr>
                <w:sz w:val="28"/>
                <w:szCs w:val="28"/>
                <w:lang w:val="kk-KZ"/>
              </w:rPr>
              <w:t>- электрондық құжаттар қоймасына жүктелген уақытша файлдар туралы мәліметтер;</w:t>
            </w:r>
          </w:p>
          <w:p w:rsidR="00AC4F38" w:rsidRPr="00AC4F38" w:rsidRDefault="00AC4F38" w:rsidP="00AC4F38">
            <w:pPr>
              <w:spacing w:line="240" w:lineRule="auto"/>
              <w:rPr>
                <w:sz w:val="28"/>
                <w:szCs w:val="28"/>
                <w:lang w:val="kk-KZ"/>
              </w:rPr>
            </w:pPr>
            <w:r w:rsidRPr="00AC4F38">
              <w:rPr>
                <w:sz w:val="28"/>
                <w:szCs w:val="28"/>
                <w:lang w:val="kk-KZ"/>
              </w:rPr>
              <w:t>- неке қиюды/бұзуды тіркеу туралы акт жазбаларын тіркеу бойынша мәліметтер (тарихпен);</w:t>
            </w:r>
          </w:p>
          <w:p w:rsidR="00AC4F38" w:rsidRPr="00AC4F38" w:rsidRDefault="00AC4F38" w:rsidP="00AC4F38">
            <w:pPr>
              <w:spacing w:line="240" w:lineRule="auto"/>
              <w:rPr>
                <w:sz w:val="28"/>
                <w:szCs w:val="28"/>
                <w:lang w:val="kk-KZ"/>
              </w:rPr>
            </w:pPr>
            <w:r w:rsidRPr="00AC4F38">
              <w:rPr>
                <w:sz w:val="28"/>
                <w:szCs w:val="28"/>
                <w:lang w:val="kk-KZ"/>
              </w:rPr>
              <w:t>- жылжымалы мүлік кепілін тіркеудің бірыңғай тізілімінен мәліметтер;</w:t>
            </w:r>
          </w:p>
          <w:p w:rsidR="00AC4F38" w:rsidRPr="00AC4F38" w:rsidRDefault="00AC4F38" w:rsidP="00AC4F38">
            <w:pPr>
              <w:spacing w:line="240" w:lineRule="auto"/>
              <w:rPr>
                <w:sz w:val="28"/>
                <w:szCs w:val="28"/>
                <w:lang w:val="kk-KZ"/>
              </w:rPr>
            </w:pPr>
            <w:r w:rsidRPr="00AC4F38">
              <w:rPr>
                <w:sz w:val="28"/>
                <w:szCs w:val="28"/>
                <w:lang w:val="kk-KZ"/>
              </w:rPr>
              <w:t>- жеке тұлғаның заңды тұлғаға қатысуы туралы мәліметтер;</w:t>
            </w:r>
          </w:p>
          <w:p w:rsidR="00AC4F38" w:rsidRPr="00AC4F38" w:rsidRDefault="00AC4F38" w:rsidP="00AC4F38">
            <w:pPr>
              <w:spacing w:line="240" w:lineRule="auto"/>
              <w:rPr>
                <w:sz w:val="28"/>
                <w:szCs w:val="28"/>
                <w:lang w:val="kk-KZ"/>
              </w:rPr>
            </w:pPr>
            <w:r w:rsidRPr="00AC4F38">
              <w:rPr>
                <w:sz w:val="28"/>
                <w:szCs w:val="28"/>
                <w:lang w:val="kk-KZ"/>
              </w:rPr>
              <w:t>- заңды тұлғаның басқа заңды тұлғаларға қатысуы туралы мәліметтер;</w:t>
            </w:r>
          </w:p>
          <w:p w:rsidR="00AC4F38" w:rsidRPr="00AC4F38" w:rsidRDefault="00AC4F38" w:rsidP="00AC4F38">
            <w:pPr>
              <w:spacing w:line="240" w:lineRule="auto"/>
              <w:rPr>
                <w:sz w:val="28"/>
                <w:szCs w:val="28"/>
                <w:lang w:val="kk-KZ"/>
              </w:rPr>
            </w:pPr>
            <w:r w:rsidRPr="00AC4F38">
              <w:rPr>
                <w:sz w:val="28"/>
                <w:szCs w:val="28"/>
                <w:lang w:val="kk-KZ"/>
              </w:rPr>
              <w:t>- тіркелген зияткерлік меншік құқықтары мен авторлық құқықтардың болуы/болмауы туралы мәліметтер;</w:t>
            </w:r>
          </w:p>
          <w:p w:rsidR="00AC4F38" w:rsidRPr="00AC4F38" w:rsidRDefault="00AC4F38" w:rsidP="00AC4F38">
            <w:pPr>
              <w:spacing w:line="240" w:lineRule="auto"/>
              <w:rPr>
                <w:sz w:val="28"/>
                <w:szCs w:val="28"/>
                <w:lang w:val="kk-KZ"/>
              </w:rPr>
            </w:pPr>
            <w:r w:rsidRPr="00AC4F38">
              <w:rPr>
                <w:sz w:val="28"/>
                <w:szCs w:val="28"/>
                <w:lang w:val="kk-KZ"/>
              </w:rPr>
              <w:t xml:space="preserve">- шоттардағы қалдықтар және олар </w:t>
            </w:r>
            <w:r w:rsidRPr="00AC4F38">
              <w:rPr>
                <w:sz w:val="28"/>
                <w:szCs w:val="28"/>
                <w:lang w:val="kk-KZ"/>
              </w:rPr>
              <w:lastRenderedPageBreak/>
              <w:t>бойынша қаражаттың қозғалысы, металл шоттардың болуы туралы мәліметтер;</w:t>
            </w:r>
          </w:p>
          <w:p w:rsidR="00AC4F38" w:rsidRPr="00AC4F38" w:rsidRDefault="00AC4F38" w:rsidP="00AC4F38">
            <w:pPr>
              <w:spacing w:line="240" w:lineRule="auto"/>
              <w:rPr>
                <w:sz w:val="28"/>
                <w:szCs w:val="28"/>
                <w:lang w:val="kk-KZ"/>
              </w:rPr>
            </w:pPr>
            <w:r w:rsidRPr="00AC4F38">
              <w:rPr>
                <w:sz w:val="28"/>
                <w:szCs w:val="28"/>
                <w:lang w:val="kk-KZ"/>
              </w:rPr>
              <w:t>- кредиттік тарихы туралы мәліметтер;</w:t>
            </w:r>
          </w:p>
          <w:p w:rsidR="00AC4F38" w:rsidRPr="00AC4F38" w:rsidRDefault="00AC4F38" w:rsidP="00AC4F38">
            <w:pPr>
              <w:spacing w:line="240" w:lineRule="auto"/>
              <w:rPr>
                <w:sz w:val="28"/>
                <w:szCs w:val="28"/>
                <w:lang w:val="kk-KZ"/>
              </w:rPr>
            </w:pPr>
            <w:r w:rsidRPr="00AC4F38">
              <w:rPr>
                <w:sz w:val="28"/>
                <w:szCs w:val="28"/>
                <w:lang w:val="kk-KZ"/>
              </w:rPr>
              <w:t>- «соттан тыс банкроттық рәсімін қолдану» мемлекеттік қызметін көрсету үшін қажетті өзге де мәліметтер.</w:t>
            </w:r>
          </w:p>
        </w:tc>
        <w:tc>
          <w:tcPr>
            <w:tcW w:w="3020" w:type="dxa"/>
          </w:tcPr>
          <w:p w:rsidR="007458F0" w:rsidRPr="00982BBA" w:rsidRDefault="00CE36E2" w:rsidP="00982BBA">
            <w:pPr>
              <w:widowControl/>
              <w:adjustRightInd/>
              <w:spacing w:line="240" w:lineRule="auto"/>
              <w:textAlignment w:val="auto"/>
              <w:rPr>
                <w:sz w:val="28"/>
                <w:szCs w:val="28"/>
                <w:lang w:val="kk-KZ" w:eastAsia="en-US"/>
              </w:rPr>
            </w:pPr>
            <w:r w:rsidRPr="000F628B">
              <w:rPr>
                <w:sz w:val="28"/>
                <w:szCs w:val="28"/>
                <w:lang w:val="kk-KZ" w:eastAsia="en-US"/>
              </w:rPr>
              <w:lastRenderedPageBreak/>
              <w:t xml:space="preserve">«Мемлекеттік көрсетілетін қызметтер туралы» Қазақстан Республикасы Заңының 14-бабы </w:t>
            </w:r>
            <w:r w:rsidR="00BE39F5">
              <w:rPr>
                <w:sz w:val="28"/>
                <w:szCs w:val="28"/>
                <w:lang w:val="kk-KZ" w:eastAsia="en-US"/>
              </w:rPr>
              <w:br/>
            </w:r>
            <w:r w:rsidR="00982BBA">
              <w:rPr>
                <w:sz w:val="28"/>
                <w:szCs w:val="28"/>
                <w:lang w:val="kk-KZ" w:eastAsia="en-US"/>
              </w:rPr>
              <w:t xml:space="preserve">2) тармақшасына сәйкес келтіру </w:t>
            </w:r>
            <w:r w:rsidR="00982BBA" w:rsidRPr="00982BBA">
              <w:rPr>
                <w:sz w:val="28"/>
                <w:szCs w:val="28"/>
                <w:lang w:val="kk-KZ" w:eastAsia="en-US"/>
              </w:rPr>
              <w:t xml:space="preserve">мемлекеттік қызмет </w:t>
            </w:r>
            <w:r w:rsidR="00982BBA" w:rsidRPr="00982BBA">
              <w:rPr>
                <w:sz w:val="28"/>
                <w:szCs w:val="28"/>
                <w:lang w:val="kk-KZ" w:eastAsia="en-US"/>
              </w:rPr>
              <w:lastRenderedPageBreak/>
              <w:t>көрсетудің тәртібін айқындайды, оның ішінде: көрсетілетін қызметті берушінің құрылымдық бөлімшелерінің (қызметкерлерінің) мемлекеттік қызмет көрсету процесіндегі іс-қимылдарын; көрсетілетін қызметті берушінің құрылымдық бөлімшелерінің (қызметкерлерінің) өзара іс-қимылын; Мемлекеттік корпорациямен және (немесе) өзге де көрсетілетін қызметті берушілермен өзара іс-қимылын, сондай-ақ мемлекеттік қызмет көрсету процесінде ақпараттық жүйелерді пайдалануды көздейді.</w:t>
            </w:r>
          </w:p>
        </w:tc>
      </w:tr>
      <w:tr w:rsidR="001A3A42" w:rsidRPr="00AC4F38" w:rsidTr="00142C12">
        <w:tc>
          <w:tcPr>
            <w:tcW w:w="675" w:type="dxa"/>
          </w:tcPr>
          <w:p w:rsidR="001A3A42" w:rsidRPr="000F628B" w:rsidRDefault="002D061D" w:rsidP="00407FB1">
            <w:pPr>
              <w:spacing w:line="240" w:lineRule="auto"/>
              <w:jc w:val="center"/>
              <w:rPr>
                <w:color w:val="000000"/>
                <w:sz w:val="28"/>
                <w:szCs w:val="28"/>
                <w:lang w:val="kk-KZ"/>
              </w:rPr>
            </w:pPr>
            <w:r w:rsidRPr="000F628B">
              <w:rPr>
                <w:color w:val="000000"/>
                <w:sz w:val="28"/>
                <w:szCs w:val="28"/>
                <w:lang w:val="kk-KZ"/>
              </w:rPr>
              <w:lastRenderedPageBreak/>
              <w:t>4</w:t>
            </w:r>
            <w:r w:rsidR="001A3A42" w:rsidRPr="000F628B">
              <w:rPr>
                <w:color w:val="000000"/>
                <w:sz w:val="28"/>
                <w:szCs w:val="28"/>
                <w:lang w:val="kk-KZ"/>
              </w:rPr>
              <w:t>.</w:t>
            </w:r>
          </w:p>
        </w:tc>
        <w:tc>
          <w:tcPr>
            <w:tcW w:w="1700" w:type="dxa"/>
          </w:tcPr>
          <w:p w:rsidR="001A3A42" w:rsidRPr="000F628B" w:rsidRDefault="001A3A42" w:rsidP="004D36C3">
            <w:pPr>
              <w:spacing w:line="240" w:lineRule="auto"/>
              <w:jc w:val="center"/>
              <w:rPr>
                <w:rStyle w:val="s0"/>
                <w:sz w:val="28"/>
                <w:szCs w:val="28"/>
                <w:lang w:val="kk-KZ"/>
              </w:rPr>
            </w:pPr>
            <w:r w:rsidRPr="000F628B">
              <w:rPr>
                <w:rStyle w:val="s0"/>
                <w:sz w:val="28"/>
                <w:szCs w:val="28"/>
                <w:lang w:val="kk-KZ"/>
              </w:rPr>
              <w:t>10</w:t>
            </w:r>
            <w:r w:rsidR="004D36C3" w:rsidRPr="000F628B">
              <w:rPr>
                <w:rStyle w:val="s0"/>
                <w:sz w:val="28"/>
                <w:szCs w:val="28"/>
                <w:lang w:val="kk-KZ"/>
              </w:rPr>
              <w:t>-</w:t>
            </w:r>
            <w:r w:rsidR="00C3395A" w:rsidRPr="000F628B">
              <w:rPr>
                <w:rStyle w:val="s0"/>
                <w:sz w:val="28"/>
                <w:szCs w:val="28"/>
                <w:lang w:val="kk-KZ"/>
              </w:rPr>
              <w:t>тармақ</w:t>
            </w:r>
            <w:r w:rsidRPr="000F628B">
              <w:rPr>
                <w:rStyle w:val="s0"/>
                <w:sz w:val="28"/>
                <w:szCs w:val="28"/>
                <w:lang w:val="kk-KZ"/>
              </w:rPr>
              <w:t xml:space="preserve"> </w:t>
            </w:r>
          </w:p>
        </w:tc>
        <w:tc>
          <w:tcPr>
            <w:tcW w:w="4679" w:type="dxa"/>
          </w:tcPr>
          <w:p w:rsidR="000F628B" w:rsidRPr="000F628B" w:rsidRDefault="000F628B" w:rsidP="004D36C3">
            <w:pPr>
              <w:pStyle w:val="aa"/>
              <w:spacing w:line="240" w:lineRule="auto"/>
              <w:ind w:left="36" w:firstLine="567"/>
              <w:rPr>
                <w:rStyle w:val="s0"/>
                <w:color w:val="auto"/>
                <w:sz w:val="28"/>
                <w:szCs w:val="28"/>
                <w:lang w:val="kk-KZ"/>
              </w:rPr>
            </w:pPr>
            <w:r w:rsidRPr="000F628B">
              <w:rPr>
                <w:rStyle w:val="s0"/>
                <w:color w:val="auto"/>
                <w:sz w:val="28"/>
                <w:szCs w:val="28"/>
                <w:lang w:val="kk-KZ"/>
              </w:rPr>
              <w:t xml:space="preserve">10. </w:t>
            </w:r>
            <w:r w:rsidRPr="000F628B">
              <w:rPr>
                <w:sz w:val="28"/>
                <w:szCs w:val="28"/>
                <w:lang w:val="kk-KZ"/>
              </w:rPr>
              <w:t xml:space="preserve">Соттан тыс банкроттық рәсімі, Заңнын </w:t>
            </w:r>
            <w:hyperlink r:id="rId11" w:anchor="z211" w:history="1">
              <w:r w:rsidRPr="000F628B">
                <w:rPr>
                  <w:rStyle w:val="a9"/>
                  <w:color w:val="auto"/>
                  <w:sz w:val="28"/>
                  <w:szCs w:val="28"/>
                  <w:u w:val="none"/>
                  <w:lang w:val="kk-KZ"/>
                </w:rPr>
                <w:t>18-бабына</w:t>
              </w:r>
            </w:hyperlink>
            <w:r w:rsidRPr="000F628B">
              <w:rPr>
                <w:sz w:val="28"/>
                <w:szCs w:val="28"/>
                <w:lang w:val="kk-KZ"/>
              </w:rPr>
              <w:t xml:space="preserve"> сәйкес егер мұндай рәсімді жүргізу мерзімі ішінде:</w:t>
            </w:r>
          </w:p>
          <w:p w:rsidR="004D36C3" w:rsidRPr="000F628B" w:rsidRDefault="00891BBB" w:rsidP="004D36C3">
            <w:pPr>
              <w:pStyle w:val="aa"/>
              <w:spacing w:line="240" w:lineRule="auto"/>
              <w:ind w:left="36" w:firstLine="567"/>
              <w:rPr>
                <w:rStyle w:val="s0"/>
                <w:b/>
                <w:color w:val="auto"/>
                <w:sz w:val="28"/>
                <w:szCs w:val="28"/>
                <w:lang w:val="kk-KZ"/>
              </w:rPr>
            </w:pPr>
            <w:r w:rsidRPr="000F628B">
              <w:rPr>
                <w:rStyle w:val="s0"/>
                <w:sz w:val="28"/>
                <w:szCs w:val="28"/>
                <w:lang w:val="kk-KZ"/>
              </w:rPr>
              <w:t xml:space="preserve">1) </w:t>
            </w:r>
            <w:r w:rsidR="004D36C3" w:rsidRPr="000F628B">
              <w:rPr>
                <w:sz w:val="28"/>
                <w:szCs w:val="28"/>
                <w:lang w:val="kk-KZ"/>
              </w:rPr>
              <w:t xml:space="preserve">көрсетілетін қызметті алушы көрсетілетін қызметті берушіге Мемлекеттік корпорация және (немесе) портал, мобильдік қосымша арқылы </w:t>
            </w:r>
            <w:r w:rsidR="004D36C3" w:rsidRPr="000F628B">
              <w:rPr>
                <w:b/>
                <w:sz w:val="28"/>
                <w:szCs w:val="28"/>
                <w:lang w:val="kk-KZ"/>
              </w:rPr>
              <w:t>өзінің меншігіне мүлік түсіп немесе өзінің қаржылық және (немесе) мүліктік жағдайы өзгеріп, бұл оның кредиторлар алдындағы өз міндеттемелерін толық немесе 30 (отыз) пайыздан асырып орындауына мүмкіндік беретініне не кредитормен кредитордың алдындағы берешекті реттеу туралы келісім жасасуына байланысты</w:t>
            </w:r>
            <w:r w:rsidR="004D36C3" w:rsidRPr="000F628B">
              <w:rPr>
                <w:sz w:val="28"/>
                <w:szCs w:val="28"/>
                <w:lang w:val="kk-KZ"/>
              </w:rPr>
              <w:t xml:space="preserve"> соттан тыс банкроттық рәсімін тоқтату туралы </w:t>
            </w:r>
            <w:r w:rsidR="004D36C3" w:rsidRPr="000F628B">
              <w:rPr>
                <w:sz w:val="28"/>
                <w:szCs w:val="28"/>
                <w:lang w:val="kk-KZ"/>
              </w:rPr>
              <w:lastRenderedPageBreak/>
              <w:t xml:space="preserve">осы Қағидаларға </w:t>
            </w:r>
            <w:hyperlink r:id="rId12" w:anchor="z91" w:history="1">
              <w:r w:rsidR="004D36C3" w:rsidRPr="000F628B">
                <w:rPr>
                  <w:rStyle w:val="a9"/>
                  <w:color w:val="auto"/>
                  <w:sz w:val="28"/>
                  <w:szCs w:val="28"/>
                  <w:u w:val="none"/>
                  <w:lang w:val="kk-KZ"/>
                </w:rPr>
                <w:t>2-қосымшаға</w:t>
              </w:r>
            </w:hyperlink>
            <w:r w:rsidR="004D36C3" w:rsidRPr="000F628B">
              <w:rPr>
                <w:sz w:val="28"/>
                <w:szCs w:val="28"/>
                <w:lang w:val="kk-KZ"/>
              </w:rPr>
              <w:t xml:space="preserve"> сәйкес нысан бойынша өтінішті берсе;</w:t>
            </w:r>
          </w:p>
          <w:p w:rsidR="005D38CA" w:rsidRPr="000F628B" w:rsidRDefault="00BD6D9A" w:rsidP="00407FB1">
            <w:pPr>
              <w:spacing w:line="240" w:lineRule="auto"/>
              <w:rPr>
                <w:rStyle w:val="s0"/>
                <w:color w:val="auto"/>
                <w:sz w:val="28"/>
                <w:szCs w:val="28"/>
                <w:lang w:val="kk-KZ"/>
              </w:rPr>
            </w:pPr>
            <w:r w:rsidRPr="000F628B">
              <w:rPr>
                <w:rStyle w:val="s0"/>
                <w:b/>
                <w:color w:val="auto"/>
                <w:sz w:val="28"/>
                <w:szCs w:val="28"/>
                <w:lang w:val="kk-KZ"/>
              </w:rPr>
              <w:t xml:space="preserve"> </w:t>
            </w:r>
            <w:r w:rsidR="005D38CA" w:rsidRPr="000F628B">
              <w:rPr>
                <w:rStyle w:val="s0"/>
                <w:b/>
                <w:color w:val="auto"/>
                <w:sz w:val="28"/>
                <w:szCs w:val="28"/>
                <w:lang w:val="kk-KZ"/>
              </w:rPr>
              <w:t>2)</w:t>
            </w:r>
            <w:r w:rsidR="005D38CA" w:rsidRPr="000F628B">
              <w:rPr>
                <w:rStyle w:val="s0"/>
                <w:color w:val="auto"/>
                <w:sz w:val="28"/>
                <w:szCs w:val="28"/>
                <w:lang w:val="kk-KZ"/>
              </w:rPr>
              <w:t xml:space="preserve"> </w:t>
            </w:r>
            <w:r w:rsidR="00891BBB" w:rsidRPr="000F628B">
              <w:rPr>
                <w:sz w:val="28"/>
                <w:szCs w:val="28"/>
                <w:lang w:val="kk-KZ"/>
              </w:rPr>
              <w:t>мүлікті немесе мүліктік міндеттемелерді, мүлік, оның мөлшері, тұрған жері туралы мәліметтерді не мүлік туралы өзге де ақпаратты жасыру, мүлікті өзгенің иеленуіне беру, мүлікті иеліктен шығару немесе жою, сондай-ақ мүлік туралы мәліметтерді көрсететін құжаттарды жасыру, жою, бұрмалау фактілері анықталса</w:t>
            </w:r>
            <w:r w:rsidR="005D38CA" w:rsidRPr="000F628B">
              <w:rPr>
                <w:rStyle w:val="s0"/>
                <w:color w:val="auto"/>
                <w:sz w:val="28"/>
                <w:szCs w:val="28"/>
                <w:lang w:val="kk-KZ"/>
              </w:rPr>
              <w:t>;</w:t>
            </w:r>
          </w:p>
          <w:p w:rsidR="005625F5" w:rsidRPr="000F628B" w:rsidRDefault="005625F5" w:rsidP="00407FB1">
            <w:pPr>
              <w:spacing w:line="240" w:lineRule="auto"/>
              <w:rPr>
                <w:rStyle w:val="s0"/>
                <w:b/>
                <w:color w:val="auto"/>
                <w:sz w:val="28"/>
                <w:szCs w:val="28"/>
                <w:lang w:val="kk-KZ"/>
              </w:rPr>
            </w:pPr>
          </w:p>
          <w:p w:rsidR="005625F5" w:rsidRPr="000F628B" w:rsidRDefault="005625F5" w:rsidP="00407FB1">
            <w:pPr>
              <w:spacing w:line="240" w:lineRule="auto"/>
              <w:rPr>
                <w:rStyle w:val="s0"/>
                <w:b/>
                <w:color w:val="auto"/>
                <w:sz w:val="28"/>
                <w:szCs w:val="28"/>
                <w:lang w:val="kk-KZ"/>
              </w:rPr>
            </w:pPr>
          </w:p>
          <w:p w:rsidR="00BE39F5" w:rsidRDefault="00BE39F5" w:rsidP="00407FB1">
            <w:pPr>
              <w:spacing w:line="240" w:lineRule="auto"/>
              <w:rPr>
                <w:rStyle w:val="s0"/>
                <w:b/>
                <w:color w:val="auto"/>
                <w:sz w:val="28"/>
                <w:szCs w:val="28"/>
                <w:lang w:val="kk-KZ"/>
              </w:rPr>
            </w:pPr>
          </w:p>
          <w:p w:rsidR="00BE39F5" w:rsidRDefault="00BE39F5" w:rsidP="00407FB1">
            <w:pPr>
              <w:spacing w:line="240" w:lineRule="auto"/>
              <w:rPr>
                <w:rStyle w:val="s0"/>
                <w:b/>
                <w:color w:val="auto"/>
                <w:sz w:val="28"/>
                <w:szCs w:val="28"/>
                <w:lang w:val="kk-KZ"/>
              </w:rPr>
            </w:pPr>
          </w:p>
          <w:p w:rsidR="00BE39F5" w:rsidRDefault="00BE39F5" w:rsidP="00407FB1">
            <w:pPr>
              <w:spacing w:line="240" w:lineRule="auto"/>
              <w:rPr>
                <w:rStyle w:val="s0"/>
                <w:b/>
                <w:color w:val="auto"/>
                <w:sz w:val="28"/>
                <w:szCs w:val="28"/>
                <w:lang w:val="kk-KZ"/>
              </w:rPr>
            </w:pPr>
          </w:p>
          <w:p w:rsidR="00BE39F5" w:rsidRDefault="00BE39F5" w:rsidP="00407FB1">
            <w:pPr>
              <w:spacing w:line="240" w:lineRule="auto"/>
              <w:rPr>
                <w:rStyle w:val="s0"/>
                <w:b/>
                <w:color w:val="auto"/>
                <w:sz w:val="28"/>
                <w:szCs w:val="28"/>
                <w:lang w:val="kk-KZ"/>
              </w:rPr>
            </w:pPr>
          </w:p>
          <w:p w:rsidR="00BE39F5" w:rsidRDefault="00BE39F5" w:rsidP="00407FB1">
            <w:pPr>
              <w:spacing w:line="240" w:lineRule="auto"/>
              <w:rPr>
                <w:rStyle w:val="s0"/>
                <w:b/>
                <w:color w:val="auto"/>
                <w:sz w:val="28"/>
                <w:szCs w:val="28"/>
                <w:lang w:val="kk-KZ"/>
              </w:rPr>
            </w:pPr>
          </w:p>
          <w:p w:rsidR="005D38CA" w:rsidRPr="000F628B" w:rsidRDefault="005D38CA" w:rsidP="00407FB1">
            <w:pPr>
              <w:spacing w:line="240" w:lineRule="auto"/>
              <w:rPr>
                <w:rStyle w:val="s0"/>
                <w:color w:val="auto"/>
                <w:sz w:val="28"/>
                <w:szCs w:val="28"/>
                <w:lang w:val="kk-KZ"/>
              </w:rPr>
            </w:pPr>
            <w:r w:rsidRPr="000F628B">
              <w:rPr>
                <w:rStyle w:val="s0"/>
                <w:b/>
                <w:color w:val="auto"/>
                <w:sz w:val="28"/>
                <w:szCs w:val="28"/>
                <w:lang w:val="kk-KZ"/>
              </w:rPr>
              <w:t>3)</w:t>
            </w:r>
            <w:r w:rsidRPr="000F628B">
              <w:rPr>
                <w:rStyle w:val="s0"/>
                <w:color w:val="auto"/>
                <w:sz w:val="28"/>
                <w:szCs w:val="28"/>
                <w:lang w:val="kk-KZ"/>
              </w:rPr>
              <w:t xml:space="preserve"> </w:t>
            </w:r>
            <w:r w:rsidR="00891BBB" w:rsidRPr="000F628B">
              <w:rPr>
                <w:sz w:val="28"/>
                <w:szCs w:val="28"/>
                <w:lang w:val="kk-KZ"/>
              </w:rPr>
              <w:t>көрсетілетін қызметті алушы қайтыс болса, соттың оны хабар-ошарсыз кетті деп тану туралы немесе оны қайтыс болды деп жариялау туралы шешімі заңды күшіне енсе</w:t>
            </w:r>
            <w:r w:rsidRPr="000F628B">
              <w:rPr>
                <w:rStyle w:val="s0"/>
                <w:color w:val="auto"/>
                <w:sz w:val="28"/>
                <w:szCs w:val="28"/>
                <w:lang w:val="kk-KZ"/>
              </w:rPr>
              <w:t>;</w:t>
            </w:r>
          </w:p>
          <w:p w:rsidR="00D056FD" w:rsidRPr="000F628B" w:rsidRDefault="00D056FD" w:rsidP="00407FB1">
            <w:pPr>
              <w:spacing w:line="240" w:lineRule="auto"/>
              <w:rPr>
                <w:rStyle w:val="s0"/>
                <w:color w:val="auto"/>
                <w:sz w:val="28"/>
                <w:szCs w:val="28"/>
                <w:lang w:val="kk-KZ"/>
              </w:rPr>
            </w:pPr>
          </w:p>
          <w:p w:rsidR="00D056FD" w:rsidRPr="000F628B" w:rsidRDefault="00D056FD" w:rsidP="00407FB1">
            <w:pPr>
              <w:spacing w:line="240" w:lineRule="auto"/>
              <w:rPr>
                <w:rStyle w:val="s0"/>
                <w:color w:val="auto"/>
                <w:sz w:val="28"/>
                <w:szCs w:val="28"/>
                <w:lang w:val="kk-KZ"/>
              </w:rPr>
            </w:pPr>
          </w:p>
          <w:p w:rsidR="00D056FD" w:rsidRPr="000F628B" w:rsidRDefault="00D056FD" w:rsidP="00407FB1">
            <w:pPr>
              <w:spacing w:line="240" w:lineRule="auto"/>
              <w:rPr>
                <w:rStyle w:val="s0"/>
                <w:color w:val="auto"/>
                <w:sz w:val="28"/>
                <w:szCs w:val="28"/>
                <w:lang w:val="kk-KZ"/>
              </w:rPr>
            </w:pPr>
          </w:p>
          <w:p w:rsidR="005625F5" w:rsidRPr="000F628B" w:rsidRDefault="005625F5" w:rsidP="00407FB1">
            <w:pPr>
              <w:spacing w:line="240" w:lineRule="auto"/>
              <w:rPr>
                <w:rStyle w:val="s0"/>
                <w:b/>
                <w:color w:val="auto"/>
                <w:sz w:val="28"/>
                <w:szCs w:val="28"/>
                <w:lang w:val="kk-KZ"/>
              </w:rPr>
            </w:pPr>
          </w:p>
          <w:p w:rsidR="005D38CA" w:rsidRPr="000F628B" w:rsidRDefault="005D38CA" w:rsidP="00407FB1">
            <w:pPr>
              <w:spacing w:line="240" w:lineRule="auto"/>
              <w:rPr>
                <w:rStyle w:val="s0"/>
                <w:color w:val="auto"/>
                <w:sz w:val="28"/>
                <w:szCs w:val="28"/>
                <w:lang w:val="kk-KZ"/>
              </w:rPr>
            </w:pPr>
            <w:r w:rsidRPr="000F628B">
              <w:rPr>
                <w:rStyle w:val="s0"/>
                <w:b/>
                <w:color w:val="auto"/>
                <w:sz w:val="28"/>
                <w:szCs w:val="28"/>
                <w:lang w:val="kk-KZ"/>
              </w:rPr>
              <w:t>4)</w:t>
            </w:r>
            <w:r w:rsidRPr="000F628B">
              <w:rPr>
                <w:rStyle w:val="s0"/>
                <w:color w:val="auto"/>
                <w:sz w:val="28"/>
                <w:szCs w:val="28"/>
                <w:lang w:val="kk-KZ"/>
              </w:rPr>
              <w:t xml:space="preserve"> </w:t>
            </w:r>
            <w:r w:rsidR="00891BBB" w:rsidRPr="000F628B">
              <w:rPr>
                <w:sz w:val="28"/>
                <w:szCs w:val="28"/>
                <w:lang w:val="kk-KZ"/>
              </w:rPr>
              <w:t xml:space="preserve">борышкердің осы Заңның </w:t>
            </w:r>
            <w:r w:rsidR="00BE39F5">
              <w:rPr>
                <w:sz w:val="28"/>
                <w:szCs w:val="28"/>
                <w:lang w:val="kk-KZ"/>
              </w:rPr>
              <w:br/>
            </w:r>
            <w:hyperlink r:id="rId13" w:anchor="z38" w:history="1">
              <w:r w:rsidR="00891BBB" w:rsidRPr="000F628B">
                <w:rPr>
                  <w:rStyle w:val="a9"/>
                  <w:color w:val="auto"/>
                  <w:sz w:val="28"/>
                  <w:szCs w:val="28"/>
                  <w:u w:val="none"/>
                  <w:lang w:val="kk-KZ"/>
                </w:rPr>
                <w:t>5-бабында</w:t>
              </w:r>
            </w:hyperlink>
            <w:r w:rsidR="00891BBB" w:rsidRPr="000F628B">
              <w:rPr>
                <w:sz w:val="28"/>
                <w:szCs w:val="28"/>
                <w:lang w:val="kk-KZ"/>
              </w:rPr>
              <w:t xml:space="preserve"> көрсетілген негіздерге сәйкес келмеу фактілері, оның ішінде кредитордың өтініші бойынша анықталса;</w:t>
            </w:r>
            <w:r w:rsidRPr="000F628B">
              <w:rPr>
                <w:rStyle w:val="s0"/>
                <w:color w:val="auto"/>
                <w:sz w:val="28"/>
                <w:szCs w:val="28"/>
                <w:lang w:val="kk-KZ"/>
              </w:rPr>
              <w:t xml:space="preserve">      </w:t>
            </w:r>
          </w:p>
          <w:p w:rsidR="005625F5" w:rsidRPr="000F628B" w:rsidRDefault="005625F5" w:rsidP="00407FB1">
            <w:pPr>
              <w:spacing w:line="240" w:lineRule="auto"/>
              <w:rPr>
                <w:rStyle w:val="s0"/>
                <w:b/>
                <w:color w:val="auto"/>
                <w:sz w:val="28"/>
                <w:szCs w:val="28"/>
                <w:lang w:val="kk-KZ"/>
              </w:rPr>
            </w:pPr>
          </w:p>
          <w:p w:rsidR="001144BA" w:rsidRDefault="001144BA" w:rsidP="00407FB1">
            <w:pPr>
              <w:spacing w:line="240" w:lineRule="auto"/>
              <w:rPr>
                <w:rStyle w:val="s0"/>
                <w:b/>
                <w:color w:val="auto"/>
                <w:sz w:val="28"/>
                <w:szCs w:val="28"/>
                <w:lang w:val="kk-KZ"/>
              </w:rPr>
            </w:pPr>
          </w:p>
          <w:p w:rsidR="005D38CA" w:rsidRPr="000F628B" w:rsidRDefault="005D38CA" w:rsidP="00407FB1">
            <w:pPr>
              <w:spacing w:line="240" w:lineRule="auto"/>
              <w:rPr>
                <w:rStyle w:val="s0"/>
                <w:color w:val="auto"/>
                <w:sz w:val="28"/>
                <w:szCs w:val="28"/>
                <w:lang w:val="kk-KZ"/>
              </w:rPr>
            </w:pPr>
            <w:r w:rsidRPr="000F628B">
              <w:rPr>
                <w:rStyle w:val="s0"/>
                <w:b/>
                <w:color w:val="auto"/>
                <w:sz w:val="28"/>
                <w:szCs w:val="28"/>
                <w:lang w:val="kk-KZ"/>
              </w:rPr>
              <w:t>5</w:t>
            </w:r>
            <w:r w:rsidRPr="000F628B">
              <w:rPr>
                <w:rStyle w:val="s0"/>
                <w:color w:val="auto"/>
                <w:sz w:val="28"/>
                <w:szCs w:val="28"/>
                <w:lang w:val="kk-KZ"/>
              </w:rPr>
              <w:t xml:space="preserve">) </w:t>
            </w:r>
            <w:r w:rsidR="00891BBB" w:rsidRPr="000F628B">
              <w:rPr>
                <w:sz w:val="28"/>
                <w:szCs w:val="28"/>
                <w:lang w:val="kk-KZ"/>
              </w:rPr>
              <w:t xml:space="preserve">осы тармақтың бірінші бөлігі </w:t>
            </w:r>
            <w:r w:rsidR="00BE39F5">
              <w:rPr>
                <w:sz w:val="28"/>
                <w:szCs w:val="28"/>
                <w:lang w:val="kk-KZ"/>
              </w:rPr>
              <w:br/>
            </w:r>
            <w:r w:rsidR="00891BBB" w:rsidRPr="000F628B">
              <w:rPr>
                <w:b/>
                <w:sz w:val="28"/>
                <w:szCs w:val="28"/>
                <w:lang w:val="kk-KZ"/>
              </w:rPr>
              <w:t>1), 2)</w:t>
            </w:r>
            <w:r w:rsidR="00891BBB" w:rsidRPr="000F628B">
              <w:rPr>
                <w:sz w:val="28"/>
                <w:szCs w:val="28"/>
                <w:lang w:val="kk-KZ"/>
              </w:rPr>
              <w:t xml:space="preserve"> және </w:t>
            </w:r>
            <w:r w:rsidR="00891BBB" w:rsidRPr="000F628B">
              <w:rPr>
                <w:b/>
                <w:sz w:val="28"/>
                <w:szCs w:val="28"/>
                <w:lang w:val="kk-KZ"/>
              </w:rPr>
              <w:t>4)</w:t>
            </w:r>
            <w:r w:rsidR="00891BBB" w:rsidRPr="000F628B">
              <w:rPr>
                <w:sz w:val="28"/>
                <w:szCs w:val="28"/>
                <w:lang w:val="kk-KZ"/>
              </w:rPr>
              <w:t xml:space="preserve"> тармақшасының талаптары осы Заңның 5-бабы </w:t>
            </w:r>
            <w:r w:rsidR="00BE39F5">
              <w:rPr>
                <w:sz w:val="28"/>
                <w:szCs w:val="28"/>
                <w:lang w:val="kk-KZ"/>
              </w:rPr>
              <w:br/>
            </w:r>
            <w:hyperlink r:id="rId14" w:anchor="z46" w:history="1">
              <w:r w:rsidR="00891BBB" w:rsidRPr="000F628B">
                <w:rPr>
                  <w:rStyle w:val="a9"/>
                  <w:color w:val="auto"/>
                  <w:sz w:val="28"/>
                  <w:szCs w:val="28"/>
                  <w:u w:val="none"/>
                  <w:lang w:val="kk-KZ"/>
                </w:rPr>
                <w:t>3-тармағының</w:t>
              </w:r>
            </w:hyperlink>
            <w:r w:rsidR="00891BBB" w:rsidRPr="000F628B">
              <w:rPr>
                <w:sz w:val="28"/>
                <w:szCs w:val="28"/>
                <w:lang w:val="kk-KZ"/>
              </w:rPr>
              <w:t xml:space="preserve"> негізінде соттан тыс банкроттық рәсімін қолданған борышкерлерге қатысты болмаса тоқтатылады</w:t>
            </w:r>
          </w:p>
          <w:p w:rsidR="00D056FD" w:rsidRPr="000F628B" w:rsidRDefault="00D056FD" w:rsidP="00407FB1">
            <w:pPr>
              <w:spacing w:line="240" w:lineRule="auto"/>
              <w:rPr>
                <w:rStyle w:val="s0"/>
                <w:color w:val="auto"/>
                <w:sz w:val="28"/>
                <w:szCs w:val="28"/>
                <w:lang w:val="kk-KZ"/>
              </w:rPr>
            </w:pPr>
          </w:p>
          <w:p w:rsidR="00D056FD" w:rsidRPr="000F628B" w:rsidRDefault="00D056FD" w:rsidP="00407FB1">
            <w:pPr>
              <w:spacing w:line="240" w:lineRule="auto"/>
              <w:rPr>
                <w:rStyle w:val="s0"/>
                <w:color w:val="auto"/>
                <w:sz w:val="28"/>
                <w:szCs w:val="28"/>
                <w:lang w:val="kk-KZ"/>
              </w:rPr>
            </w:pPr>
          </w:p>
          <w:p w:rsidR="00D056FD" w:rsidRPr="000F628B" w:rsidRDefault="00D056FD" w:rsidP="00407FB1">
            <w:pPr>
              <w:spacing w:line="240" w:lineRule="auto"/>
              <w:rPr>
                <w:rStyle w:val="s0"/>
                <w:color w:val="auto"/>
                <w:sz w:val="28"/>
                <w:szCs w:val="28"/>
                <w:lang w:val="kk-KZ"/>
              </w:rPr>
            </w:pPr>
          </w:p>
          <w:p w:rsidR="00D056FD" w:rsidRPr="000F628B" w:rsidRDefault="00D056FD" w:rsidP="00407FB1">
            <w:pPr>
              <w:spacing w:line="240" w:lineRule="auto"/>
              <w:rPr>
                <w:rStyle w:val="s0"/>
                <w:color w:val="auto"/>
                <w:sz w:val="28"/>
                <w:szCs w:val="28"/>
                <w:lang w:val="kk-KZ"/>
              </w:rPr>
            </w:pPr>
          </w:p>
          <w:p w:rsidR="005625F5" w:rsidRPr="000F628B" w:rsidRDefault="00BD6D9A" w:rsidP="00407FB1">
            <w:pPr>
              <w:spacing w:line="240" w:lineRule="auto"/>
              <w:rPr>
                <w:rStyle w:val="s0"/>
                <w:b/>
                <w:sz w:val="28"/>
                <w:szCs w:val="28"/>
                <w:lang w:val="kk-KZ"/>
              </w:rPr>
            </w:pPr>
            <w:r w:rsidRPr="000F628B">
              <w:rPr>
                <w:rStyle w:val="s0"/>
                <w:b/>
                <w:sz w:val="28"/>
                <w:szCs w:val="28"/>
                <w:lang w:val="kk-KZ"/>
              </w:rPr>
              <w:t xml:space="preserve">  </w:t>
            </w:r>
          </w:p>
          <w:p w:rsidR="005625F5" w:rsidRPr="000F628B" w:rsidRDefault="005625F5" w:rsidP="00407FB1">
            <w:pPr>
              <w:spacing w:line="240" w:lineRule="auto"/>
              <w:rPr>
                <w:rStyle w:val="s0"/>
                <w:b/>
                <w:sz w:val="28"/>
                <w:szCs w:val="28"/>
                <w:lang w:val="kk-KZ"/>
              </w:rPr>
            </w:pPr>
          </w:p>
          <w:p w:rsidR="00BE39F5" w:rsidRDefault="00BE39F5" w:rsidP="00891BBB">
            <w:pPr>
              <w:spacing w:line="240" w:lineRule="auto"/>
              <w:rPr>
                <w:rStyle w:val="s0"/>
                <w:b/>
                <w:sz w:val="28"/>
                <w:szCs w:val="28"/>
                <w:lang w:val="kk-KZ"/>
              </w:rPr>
            </w:pPr>
          </w:p>
          <w:p w:rsidR="001144BA" w:rsidRDefault="001144BA" w:rsidP="00891BBB">
            <w:pPr>
              <w:spacing w:line="240" w:lineRule="auto"/>
              <w:rPr>
                <w:rStyle w:val="s0"/>
                <w:b/>
                <w:sz w:val="28"/>
                <w:szCs w:val="28"/>
                <w:lang w:val="kk-KZ"/>
              </w:rPr>
            </w:pPr>
          </w:p>
          <w:p w:rsidR="005D38CA" w:rsidRPr="000F628B" w:rsidRDefault="00891BBB" w:rsidP="00891BBB">
            <w:pPr>
              <w:spacing w:line="240" w:lineRule="auto"/>
              <w:rPr>
                <w:rStyle w:val="s0"/>
                <w:sz w:val="28"/>
                <w:szCs w:val="28"/>
              </w:rPr>
            </w:pPr>
            <w:r w:rsidRPr="000F628B">
              <w:rPr>
                <w:rStyle w:val="s0"/>
                <w:b/>
                <w:sz w:val="28"/>
                <w:szCs w:val="28"/>
                <w:lang w:val="kk-KZ"/>
              </w:rPr>
              <w:t>Жоқ</w:t>
            </w:r>
            <w:r w:rsidR="00D5520D" w:rsidRPr="000F628B">
              <w:rPr>
                <w:rStyle w:val="s0"/>
                <w:b/>
                <w:sz w:val="28"/>
                <w:szCs w:val="28"/>
              </w:rPr>
              <w:t>.</w:t>
            </w:r>
          </w:p>
        </w:tc>
        <w:tc>
          <w:tcPr>
            <w:tcW w:w="4820" w:type="dxa"/>
          </w:tcPr>
          <w:p w:rsidR="000F628B" w:rsidRPr="000F628B" w:rsidRDefault="000F628B" w:rsidP="000F628B">
            <w:pPr>
              <w:pStyle w:val="aa"/>
              <w:spacing w:line="240" w:lineRule="auto"/>
              <w:ind w:left="36" w:firstLine="567"/>
              <w:rPr>
                <w:rStyle w:val="s0"/>
                <w:color w:val="auto"/>
                <w:sz w:val="28"/>
                <w:szCs w:val="28"/>
                <w:lang w:val="kk-KZ"/>
              </w:rPr>
            </w:pPr>
            <w:r w:rsidRPr="000F628B">
              <w:rPr>
                <w:rStyle w:val="s0"/>
                <w:color w:val="auto"/>
                <w:sz w:val="28"/>
                <w:szCs w:val="28"/>
                <w:lang w:val="kk-KZ"/>
              </w:rPr>
              <w:lastRenderedPageBreak/>
              <w:t xml:space="preserve">10. </w:t>
            </w:r>
            <w:r w:rsidRPr="000F628B">
              <w:rPr>
                <w:sz w:val="28"/>
                <w:szCs w:val="28"/>
                <w:lang w:val="kk-KZ"/>
              </w:rPr>
              <w:t xml:space="preserve">Соттан тыс банкроттық рәсімі, Заңнын </w:t>
            </w:r>
            <w:hyperlink r:id="rId15" w:anchor="z211" w:history="1">
              <w:r w:rsidRPr="000F628B">
                <w:rPr>
                  <w:rStyle w:val="a9"/>
                  <w:color w:val="auto"/>
                  <w:sz w:val="28"/>
                  <w:szCs w:val="28"/>
                  <w:u w:val="none"/>
                  <w:lang w:val="kk-KZ"/>
                </w:rPr>
                <w:t>18-бабына</w:t>
              </w:r>
            </w:hyperlink>
            <w:r w:rsidRPr="000F628B">
              <w:rPr>
                <w:sz w:val="28"/>
                <w:szCs w:val="28"/>
                <w:lang w:val="kk-KZ"/>
              </w:rPr>
              <w:t xml:space="preserve"> сәйкес егер мұндай рәсімді жүргізу мерзімі ішінде:</w:t>
            </w:r>
          </w:p>
          <w:p w:rsidR="004D36C3" w:rsidRPr="000F628B" w:rsidRDefault="004D36C3" w:rsidP="00891BBB">
            <w:pPr>
              <w:pStyle w:val="aa"/>
              <w:numPr>
                <w:ilvl w:val="0"/>
                <w:numId w:val="10"/>
              </w:numPr>
              <w:spacing w:line="240" w:lineRule="auto"/>
              <w:ind w:left="0" w:firstLine="706"/>
              <w:rPr>
                <w:rStyle w:val="s0"/>
                <w:color w:val="auto"/>
                <w:sz w:val="28"/>
                <w:szCs w:val="28"/>
                <w:lang w:val="kk-KZ"/>
              </w:rPr>
            </w:pPr>
            <w:r w:rsidRPr="000F628B">
              <w:rPr>
                <w:sz w:val="28"/>
                <w:szCs w:val="28"/>
                <w:lang w:val="kk-KZ"/>
              </w:rPr>
              <w:t>көрсетілетін қызметті алушы көрсетілетін қызметті берушіге «Азаматтарға арналған үкімет» мемлекеттік корпорация, «электрондық үкімет» веб-порталы және (немесе) арнайы мобильдік қосымша арқылы соттан тыс банкроттық рәсімін тоқтату туралы осы Қағидаларға 2-қосымшаға сәйкес нысан бойынша өтінішті берсе;</w:t>
            </w:r>
          </w:p>
          <w:p w:rsidR="004D36C3" w:rsidRPr="000F628B" w:rsidRDefault="004D36C3" w:rsidP="004D36C3">
            <w:pPr>
              <w:pStyle w:val="aa"/>
              <w:spacing w:line="240" w:lineRule="auto"/>
              <w:ind w:left="-3" w:firstLine="709"/>
              <w:rPr>
                <w:rStyle w:val="s0"/>
                <w:color w:val="auto"/>
                <w:sz w:val="28"/>
                <w:szCs w:val="28"/>
                <w:lang w:val="kk-KZ"/>
              </w:rPr>
            </w:pPr>
          </w:p>
          <w:p w:rsidR="005D38CA" w:rsidRPr="000F628B" w:rsidRDefault="005D38CA" w:rsidP="00407FB1">
            <w:pPr>
              <w:spacing w:line="240" w:lineRule="auto"/>
              <w:ind w:firstLine="436"/>
              <w:rPr>
                <w:rStyle w:val="s0"/>
                <w:b/>
                <w:color w:val="auto"/>
                <w:sz w:val="28"/>
                <w:szCs w:val="28"/>
                <w:lang w:val="kk-KZ"/>
              </w:rPr>
            </w:pPr>
          </w:p>
          <w:p w:rsidR="005D38CA" w:rsidRPr="000F628B" w:rsidRDefault="005D38CA" w:rsidP="00407FB1">
            <w:pPr>
              <w:spacing w:line="240" w:lineRule="auto"/>
              <w:ind w:firstLine="436"/>
              <w:rPr>
                <w:rStyle w:val="s0"/>
                <w:b/>
                <w:color w:val="auto"/>
                <w:sz w:val="28"/>
                <w:szCs w:val="28"/>
                <w:lang w:val="kk-KZ"/>
              </w:rPr>
            </w:pPr>
          </w:p>
          <w:p w:rsidR="005D38CA" w:rsidRPr="000F628B" w:rsidRDefault="005D38CA" w:rsidP="00407FB1">
            <w:pPr>
              <w:spacing w:line="240" w:lineRule="auto"/>
              <w:ind w:firstLine="436"/>
              <w:rPr>
                <w:rStyle w:val="s0"/>
                <w:b/>
                <w:color w:val="auto"/>
                <w:sz w:val="28"/>
                <w:szCs w:val="28"/>
                <w:lang w:val="kk-KZ"/>
              </w:rPr>
            </w:pPr>
          </w:p>
          <w:p w:rsidR="005D38CA" w:rsidRPr="000F628B" w:rsidRDefault="005D38CA" w:rsidP="00407FB1">
            <w:pPr>
              <w:spacing w:line="240" w:lineRule="auto"/>
              <w:ind w:firstLine="436"/>
              <w:rPr>
                <w:rStyle w:val="s0"/>
                <w:b/>
                <w:color w:val="auto"/>
                <w:sz w:val="28"/>
                <w:szCs w:val="28"/>
                <w:lang w:val="kk-KZ"/>
              </w:rPr>
            </w:pPr>
          </w:p>
          <w:p w:rsidR="005D38CA" w:rsidRPr="000F628B" w:rsidRDefault="005D38CA" w:rsidP="00407FB1">
            <w:pPr>
              <w:spacing w:line="240" w:lineRule="auto"/>
              <w:ind w:firstLine="436"/>
              <w:rPr>
                <w:rStyle w:val="s0"/>
                <w:b/>
                <w:color w:val="auto"/>
                <w:sz w:val="28"/>
                <w:szCs w:val="28"/>
                <w:lang w:val="kk-KZ"/>
              </w:rPr>
            </w:pPr>
          </w:p>
          <w:p w:rsidR="005D38CA" w:rsidRPr="000F628B" w:rsidRDefault="005D38CA" w:rsidP="00407FB1">
            <w:pPr>
              <w:spacing w:line="240" w:lineRule="auto"/>
              <w:ind w:firstLine="436"/>
              <w:rPr>
                <w:rStyle w:val="s0"/>
                <w:b/>
                <w:color w:val="auto"/>
                <w:sz w:val="28"/>
                <w:szCs w:val="28"/>
                <w:lang w:val="kk-KZ"/>
              </w:rPr>
            </w:pPr>
          </w:p>
          <w:p w:rsidR="005D38CA" w:rsidRPr="000F628B" w:rsidRDefault="005D38CA" w:rsidP="00407FB1">
            <w:pPr>
              <w:spacing w:line="240" w:lineRule="auto"/>
              <w:ind w:firstLine="436"/>
              <w:rPr>
                <w:rStyle w:val="s0"/>
                <w:b/>
                <w:color w:val="auto"/>
                <w:sz w:val="28"/>
                <w:szCs w:val="28"/>
                <w:lang w:val="kk-KZ"/>
              </w:rPr>
            </w:pPr>
          </w:p>
          <w:p w:rsidR="005D38CA" w:rsidRPr="000F628B" w:rsidRDefault="005D38CA" w:rsidP="00407FB1">
            <w:pPr>
              <w:spacing w:line="240" w:lineRule="auto"/>
              <w:ind w:firstLine="436"/>
              <w:rPr>
                <w:rStyle w:val="s0"/>
                <w:b/>
                <w:color w:val="auto"/>
                <w:sz w:val="28"/>
                <w:szCs w:val="28"/>
                <w:lang w:val="kk-KZ"/>
              </w:rPr>
            </w:pPr>
          </w:p>
          <w:p w:rsidR="005D38CA" w:rsidRPr="000F628B" w:rsidRDefault="00407FB1" w:rsidP="00407FB1">
            <w:pPr>
              <w:spacing w:line="240" w:lineRule="auto"/>
              <w:rPr>
                <w:rStyle w:val="s0"/>
                <w:b/>
                <w:color w:val="auto"/>
                <w:sz w:val="28"/>
                <w:szCs w:val="28"/>
                <w:lang w:val="kk-KZ"/>
              </w:rPr>
            </w:pPr>
            <w:r w:rsidRPr="000F628B">
              <w:rPr>
                <w:rStyle w:val="s0"/>
                <w:b/>
                <w:color w:val="auto"/>
                <w:sz w:val="28"/>
                <w:szCs w:val="28"/>
                <w:lang w:val="kk-KZ"/>
              </w:rPr>
              <w:t>2</w:t>
            </w:r>
            <w:r w:rsidR="005D38CA" w:rsidRPr="000F628B">
              <w:rPr>
                <w:rStyle w:val="s0"/>
                <w:b/>
                <w:color w:val="auto"/>
                <w:sz w:val="28"/>
                <w:szCs w:val="28"/>
                <w:lang w:val="kk-KZ"/>
              </w:rPr>
              <w:t xml:space="preserve">) </w:t>
            </w:r>
            <w:r w:rsidR="00891BBB" w:rsidRPr="000F628B">
              <w:rPr>
                <w:b/>
                <w:sz w:val="28"/>
                <w:szCs w:val="28"/>
                <w:lang w:val="kk-KZ"/>
              </w:rPr>
              <w:t>борышкердің меншігіне мүлік түсіп немесе өзінің қаржылық және (немесе) мүліктік жағдайы өзгеріп, бұл оның кредиторлар алдындағы міндеттемелерін толық  немесе отыз пайыздан асырып орындауына мүмкіндік берсе;</w:t>
            </w:r>
          </w:p>
          <w:p w:rsidR="00D056FD" w:rsidRPr="000F628B" w:rsidRDefault="00D056FD" w:rsidP="00407FB1">
            <w:pPr>
              <w:spacing w:line="240" w:lineRule="auto"/>
              <w:rPr>
                <w:rStyle w:val="s0"/>
                <w:color w:val="auto"/>
                <w:sz w:val="28"/>
                <w:szCs w:val="28"/>
                <w:lang w:val="kk-KZ"/>
              </w:rPr>
            </w:pPr>
          </w:p>
          <w:p w:rsidR="00D056FD" w:rsidRPr="000F628B" w:rsidRDefault="00D056FD" w:rsidP="00407FB1">
            <w:pPr>
              <w:spacing w:line="240" w:lineRule="auto"/>
              <w:rPr>
                <w:rStyle w:val="s0"/>
                <w:color w:val="auto"/>
                <w:sz w:val="28"/>
                <w:szCs w:val="28"/>
                <w:lang w:val="kk-KZ"/>
              </w:rPr>
            </w:pPr>
          </w:p>
          <w:p w:rsidR="00D056FD" w:rsidRPr="000F628B" w:rsidRDefault="00D056FD" w:rsidP="00407FB1">
            <w:pPr>
              <w:spacing w:line="240" w:lineRule="auto"/>
              <w:rPr>
                <w:rStyle w:val="s0"/>
                <w:color w:val="auto"/>
                <w:sz w:val="28"/>
                <w:szCs w:val="28"/>
                <w:lang w:val="kk-KZ"/>
              </w:rPr>
            </w:pPr>
          </w:p>
          <w:p w:rsidR="00D056FD" w:rsidRPr="000F628B" w:rsidRDefault="00D056FD" w:rsidP="00407FB1">
            <w:pPr>
              <w:spacing w:line="240" w:lineRule="auto"/>
              <w:rPr>
                <w:rStyle w:val="s0"/>
                <w:color w:val="auto"/>
                <w:sz w:val="28"/>
                <w:szCs w:val="28"/>
                <w:lang w:val="kk-KZ"/>
              </w:rPr>
            </w:pPr>
          </w:p>
          <w:p w:rsidR="005625F5" w:rsidRPr="000F628B" w:rsidRDefault="00407FB1" w:rsidP="00D5520D">
            <w:pPr>
              <w:spacing w:line="240" w:lineRule="auto"/>
              <w:rPr>
                <w:rStyle w:val="s0"/>
                <w:color w:val="auto"/>
                <w:sz w:val="28"/>
                <w:szCs w:val="28"/>
                <w:lang w:val="kk-KZ"/>
              </w:rPr>
            </w:pPr>
            <w:r w:rsidRPr="000F628B">
              <w:rPr>
                <w:rStyle w:val="s0"/>
                <w:color w:val="auto"/>
                <w:sz w:val="28"/>
                <w:szCs w:val="28"/>
                <w:lang w:val="kk-KZ"/>
              </w:rPr>
              <w:t xml:space="preserve">   </w:t>
            </w:r>
          </w:p>
          <w:p w:rsidR="005625F5" w:rsidRPr="000F628B" w:rsidRDefault="005625F5" w:rsidP="00D5520D">
            <w:pPr>
              <w:spacing w:line="240" w:lineRule="auto"/>
              <w:rPr>
                <w:rStyle w:val="s0"/>
                <w:color w:val="auto"/>
                <w:sz w:val="28"/>
                <w:szCs w:val="28"/>
                <w:lang w:val="kk-KZ"/>
              </w:rPr>
            </w:pPr>
          </w:p>
          <w:p w:rsidR="00BE39F5" w:rsidRDefault="00BE39F5" w:rsidP="00D5520D">
            <w:pPr>
              <w:spacing w:line="240" w:lineRule="auto"/>
              <w:rPr>
                <w:rStyle w:val="s0"/>
                <w:b/>
                <w:color w:val="auto"/>
                <w:sz w:val="28"/>
                <w:szCs w:val="28"/>
                <w:lang w:val="kk-KZ"/>
              </w:rPr>
            </w:pPr>
          </w:p>
          <w:p w:rsidR="00BE39F5" w:rsidRDefault="00BE39F5" w:rsidP="00D5520D">
            <w:pPr>
              <w:spacing w:line="240" w:lineRule="auto"/>
              <w:rPr>
                <w:rStyle w:val="s0"/>
                <w:b/>
                <w:color w:val="auto"/>
                <w:sz w:val="28"/>
                <w:szCs w:val="28"/>
                <w:lang w:val="kk-KZ"/>
              </w:rPr>
            </w:pPr>
          </w:p>
          <w:p w:rsidR="00BE39F5" w:rsidRDefault="00BE39F5" w:rsidP="00D5520D">
            <w:pPr>
              <w:spacing w:line="240" w:lineRule="auto"/>
              <w:rPr>
                <w:rStyle w:val="s0"/>
                <w:b/>
                <w:color w:val="auto"/>
                <w:sz w:val="28"/>
                <w:szCs w:val="28"/>
                <w:lang w:val="kk-KZ"/>
              </w:rPr>
            </w:pPr>
          </w:p>
          <w:p w:rsidR="00BE39F5" w:rsidRDefault="00BE39F5" w:rsidP="00D5520D">
            <w:pPr>
              <w:spacing w:line="240" w:lineRule="auto"/>
              <w:rPr>
                <w:rStyle w:val="s0"/>
                <w:b/>
                <w:color w:val="auto"/>
                <w:sz w:val="28"/>
                <w:szCs w:val="28"/>
                <w:lang w:val="kk-KZ"/>
              </w:rPr>
            </w:pPr>
          </w:p>
          <w:p w:rsidR="005D38CA" w:rsidRPr="000F628B" w:rsidRDefault="00407FB1" w:rsidP="00D5520D">
            <w:pPr>
              <w:spacing w:line="240" w:lineRule="auto"/>
              <w:rPr>
                <w:rStyle w:val="s0"/>
                <w:color w:val="auto"/>
                <w:sz w:val="28"/>
                <w:szCs w:val="28"/>
                <w:lang w:val="kk-KZ"/>
              </w:rPr>
            </w:pPr>
            <w:r w:rsidRPr="000F628B">
              <w:rPr>
                <w:rStyle w:val="s0"/>
                <w:b/>
                <w:color w:val="auto"/>
                <w:sz w:val="28"/>
                <w:szCs w:val="28"/>
                <w:lang w:val="kk-KZ"/>
              </w:rPr>
              <w:t>3</w:t>
            </w:r>
            <w:r w:rsidR="005D38CA" w:rsidRPr="000F628B">
              <w:rPr>
                <w:rStyle w:val="s0"/>
                <w:b/>
                <w:color w:val="auto"/>
                <w:sz w:val="28"/>
                <w:szCs w:val="28"/>
                <w:lang w:val="kk-KZ"/>
              </w:rPr>
              <w:t>)</w:t>
            </w:r>
            <w:r w:rsidR="005D38CA" w:rsidRPr="000F628B">
              <w:rPr>
                <w:rStyle w:val="s0"/>
                <w:color w:val="auto"/>
                <w:sz w:val="28"/>
                <w:szCs w:val="28"/>
                <w:lang w:val="kk-KZ"/>
              </w:rPr>
              <w:t xml:space="preserve"> </w:t>
            </w:r>
            <w:r w:rsidR="00891BBB" w:rsidRPr="000F628B">
              <w:rPr>
                <w:sz w:val="28"/>
                <w:szCs w:val="28"/>
                <w:lang w:val="kk-KZ"/>
              </w:rPr>
              <w:t xml:space="preserve">мүлікті немесе мүліктік міндеттемелерді, мүлік, оның мөлшері, тұрған жері туралы мәліметтерді не мүлік туралы өзге де ақпаратты жасыру, мүлікті өзгенің иеленуіне беру, мүлікті иеліктен шығару немесе жою, сондай-ақ мүлік туралы мәліметтерді көрсететін </w:t>
            </w:r>
            <w:r w:rsidR="00891BBB" w:rsidRPr="000F628B">
              <w:rPr>
                <w:sz w:val="28"/>
                <w:szCs w:val="28"/>
                <w:lang w:val="kk-KZ"/>
              </w:rPr>
              <w:lastRenderedPageBreak/>
              <w:t>құжаттарды жасыру, жою, бұрмалау фактілері анықталса</w:t>
            </w:r>
            <w:r w:rsidR="005D38CA" w:rsidRPr="000F628B">
              <w:rPr>
                <w:rStyle w:val="s0"/>
                <w:color w:val="auto"/>
                <w:sz w:val="28"/>
                <w:szCs w:val="28"/>
                <w:lang w:val="kk-KZ"/>
              </w:rPr>
              <w:t>;</w:t>
            </w:r>
          </w:p>
          <w:p w:rsidR="005D38CA" w:rsidRPr="000F628B" w:rsidRDefault="00407FB1" w:rsidP="00CF072B">
            <w:pPr>
              <w:spacing w:line="240" w:lineRule="auto"/>
              <w:rPr>
                <w:rStyle w:val="s0"/>
                <w:color w:val="auto"/>
                <w:sz w:val="28"/>
                <w:szCs w:val="28"/>
                <w:lang w:val="kk-KZ"/>
              </w:rPr>
            </w:pPr>
            <w:r w:rsidRPr="000F628B">
              <w:rPr>
                <w:rStyle w:val="s0"/>
                <w:b/>
                <w:color w:val="auto"/>
                <w:sz w:val="28"/>
                <w:szCs w:val="28"/>
                <w:lang w:val="kk-KZ"/>
              </w:rPr>
              <w:t>4</w:t>
            </w:r>
            <w:r w:rsidR="005D38CA" w:rsidRPr="000F628B">
              <w:rPr>
                <w:rStyle w:val="s0"/>
                <w:b/>
                <w:color w:val="auto"/>
                <w:sz w:val="28"/>
                <w:szCs w:val="28"/>
                <w:lang w:val="kk-KZ"/>
              </w:rPr>
              <w:t>)</w:t>
            </w:r>
            <w:r w:rsidR="005D38CA" w:rsidRPr="000F628B">
              <w:rPr>
                <w:rStyle w:val="s0"/>
                <w:color w:val="auto"/>
                <w:sz w:val="28"/>
                <w:szCs w:val="28"/>
                <w:lang w:val="kk-KZ"/>
              </w:rPr>
              <w:t xml:space="preserve"> </w:t>
            </w:r>
            <w:r w:rsidR="00891BBB" w:rsidRPr="000F628B">
              <w:rPr>
                <w:sz w:val="28"/>
                <w:szCs w:val="28"/>
                <w:lang w:val="kk-KZ"/>
              </w:rPr>
              <w:t>көрсетілетін қызметті алушы қайтыс болса, соттың оны хабар-ошарсыз кетті деп тану туралы немесе оны қайтыс болды деп жариялау туралы шешімі заңды күшіне енсе</w:t>
            </w:r>
            <w:r w:rsidR="005D38CA" w:rsidRPr="000F628B">
              <w:rPr>
                <w:rStyle w:val="s0"/>
                <w:color w:val="auto"/>
                <w:sz w:val="28"/>
                <w:szCs w:val="28"/>
                <w:lang w:val="kk-KZ"/>
              </w:rPr>
              <w:t xml:space="preserve">; </w:t>
            </w:r>
          </w:p>
          <w:p w:rsidR="005D38CA" w:rsidRPr="000F628B" w:rsidRDefault="005D38CA" w:rsidP="00407FB1">
            <w:pPr>
              <w:spacing w:line="240" w:lineRule="auto"/>
              <w:ind w:firstLine="436"/>
              <w:rPr>
                <w:rStyle w:val="s0"/>
                <w:color w:val="auto"/>
                <w:sz w:val="28"/>
                <w:szCs w:val="28"/>
                <w:lang w:val="kk-KZ"/>
              </w:rPr>
            </w:pPr>
          </w:p>
          <w:p w:rsidR="001144BA" w:rsidRDefault="001144BA" w:rsidP="00D5520D">
            <w:pPr>
              <w:spacing w:line="240" w:lineRule="auto"/>
              <w:rPr>
                <w:rStyle w:val="s0"/>
                <w:b/>
                <w:color w:val="auto"/>
                <w:sz w:val="28"/>
                <w:szCs w:val="28"/>
                <w:lang w:val="kk-KZ"/>
              </w:rPr>
            </w:pPr>
          </w:p>
          <w:p w:rsidR="007458F0" w:rsidRPr="000F628B" w:rsidRDefault="00407FB1" w:rsidP="00D5520D">
            <w:pPr>
              <w:spacing w:line="240" w:lineRule="auto"/>
              <w:rPr>
                <w:sz w:val="28"/>
                <w:szCs w:val="28"/>
                <w:lang w:val="kk-KZ"/>
              </w:rPr>
            </w:pPr>
            <w:r w:rsidRPr="000F628B">
              <w:rPr>
                <w:rStyle w:val="s0"/>
                <w:b/>
                <w:color w:val="auto"/>
                <w:sz w:val="28"/>
                <w:szCs w:val="28"/>
                <w:lang w:val="kk-KZ"/>
              </w:rPr>
              <w:t>5</w:t>
            </w:r>
            <w:r w:rsidR="005D38CA" w:rsidRPr="000F628B">
              <w:rPr>
                <w:rStyle w:val="s0"/>
                <w:b/>
                <w:color w:val="auto"/>
                <w:sz w:val="28"/>
                <w:szCs w:val="28"/>
                <w:lang w:val="kk-KZ"/>
              </w:rPr>
              <w:t>)</w:t>
            </w:r>
            <w:r w:rsidR="005D38CA" w:rsidRPr="000F628B">
              <w:rPr>
                <w:rStyle w:val="s0"/>
                <w:color w:val="auto"/>
                <w:sz w:val="28"/>
                <w:szCs w:val="28"/>
                <w:lang w:val="kk-KZ"/>
              </w:rPr>
              <w:t xml:space="preserve"> </w:t>
            </w:r>
            <w:r w:rsidR="007458F0" w:rsidRPr="000F628B">
              <w:rPr>
                <w:sz w:val="28"/>
                <w:szCs w:val="28"/>
                <w:lang w:val="kk-KZ"/>
              </w:rPr>
              <w:t>борышкердің</w:t>
            </w:r>
            <w:r w:rsidR="007458F0" w:rsidRPr="000F628B">
              <w:rPr>
                <w:b/>
                <w:sz w:val="28"/>
                <w:szCs w:val="28"/>
                <w:lang w:val="kk-KZ"/>
              </w:rPr>
              <w:t xml:space="preserve"> соттан тыс банкроттық рәсімін қолдану туралы өтініш берген күні </w:t>
            </w:r>
            <w:r w:rsidR="007458F0" w:rsidRPr="000F628B">
              <w:rPr>
                <w:sz w:val="28"/>
                <w:szCs w:val="28"/>
                <w:lang w:val="kk-KZ"/>
              </w:rPr>
              <w:t xml:space="preserve"> осы Заңның 5-бабында көрсетілген негіздерге сәйкес келмеу фактілері, оның ішінде кредитордың өтініші бойынша анықталса тоқтатылады. </w:t>
            </w:r>
          </w:p>
          <w:p w:rsidR="00BE39F5" w:rsidRPr="00BE39F5" w:rsidRDefault="007458F0" w:rsidP="00BE39F5">
            <w:pPr>
              <w:spacing w:line="240" w:lineRule="auto"/>
              <w:ind w:firstLine="706"/>
              <w:rPr>
                <w:sz w:val="28"/>
                <w:szCs w:val="28"/>
                <w:lang w:val="kk-KZ"/>
              </w:rPr>
            </w:pPr>
            <w:r w:rsidRPr="000F628B">
              <w:rPr>
                <w:sz w:val="28"/>
                <w:szCs w:val="28"/>
                <w:lang w:val="kk-KZ"/>
              </w:rPr>
              <w:t xml:space="preserve">Осы тармақтың бірінші бөлігі </w:t>
            </w:r>
            <w:r w:rsidRPr="000F628B">
              <w:rPr>
                <w:b/>
                <w:sz w:val="28"/>
                <w:szCs w:val="28"/>
                <w:lang w:val="kk-KZ"/>
              </w:rPr>
              <w:t>2), 3)</w:t>
            </w:r>
            <w:r w:rsidRPr="000F628B">
              <w:rPr>
                <w:sz w:val="28"/>
                <w:szCs w:val="28"/>
                <w:lang w:val="kk-KZ"/>
              </w:rPr>
              <w:t xml:space="preserve"> және </w:t>
            </w:r>
            <w:r w:rsidRPr="000F628B">
              <w:rPr>
                <w:b/>
                <w:sz w:val="28"/>
                <w:szCs w:val="28"/>
                <w:lang w:val="kk-KZ"/>
              </w:rPr>
              <w:t>5)</w:t>
            </w:r>
            <w:r w:rsidRPr="000F628B">
              <w:rPr>
                <w:sz w:val="28"/>
                <w:szCs w:val="28"/>
                <w:lang w:val="kk-KZ"/>
              </w:rPr>
              <w:t xml:space="preserve"> тармақшасының талаптары осы Заңның 5-бабы </w:t>
            </w:r>
            <w:r w:rsidR="00BE39F5">
              <w:rPr>
                <w:sz w:val="28"/>
                <w:szCs w:val="28"/>
                <w:lang w:val="kk-KZ"/>
              </w:rPr>
              <w:br/>
            </w:r>
            <w:hyperlink r:id="rId16" w:anchor="z46" w:history="1">
              <w:r w:rsidRPr="000F628B">
                <w:rPr>
                  <w:rStyle w:val="a9"/>
                  <w:color w:val="auto"/>
                  <w:sz w:val="28"/>
                  <w:szCs w:val="28"/>
                  <w:u w:val="none"/>
                  <w:lang w:val="kk-KZ"/>
                </w:rPr>
                <w:t>3-тармағының</w:t>
              </w:r>
            </w:hyperlink>
            <w:r w:rsidRPr="000F628B">
              <w:rPr>
                <w:sz w:val="28"/>
                <w:szCs w:val="28"/>
                <w:lang w:val="kk-KZ"/>
              </w:rPr>
              <w:t xml:space="preserve"> негізінде соттан тыс банкроттық рәсімін қолданған борышкерлерге қатысты болмаса тоқтатылады.</w:t>
            </w:r>
          </w:p>
          <w:p w:rsidR="006404D5" w:rsidRPr="000F628B" w:rsidRDefault="007458F0" w:rsidP="00142C12">
            <w:pPr>
              <w:spacing w:line="240" w:lineRule="auto"/>
              <w:ind w:firstLine="706"/>
              <w:rPr>
                <w:rStyle w:val="s0"/>
                <w:b/>
                <w:color w:val="auto"/>
                <w:sz w:val="28"/>
                <w:szCs w:val="28"/>
                <w:lang w:val="kk-KZ"/>
              </w:rPr>
            </w:pPr>
            <w:r w:rsidRPr="000F628B">
              <w:rPr>
                <w:b/>
                <w:sz w:val="28"/>
                <w:szCs w:val="28"/>
                <w:lang w:val="kk-KZ"/>
              </w:rPr>
              <w:t xml:space="preserve">Соттан тыс банкроттық рәсімін қолдану туралы өтінішті қайтадан көрсетілетін қызметті алушы осы тармақтың 3) және </w:t>
            </w:r>
            <w:r w:rsidR="00BE39F5">
              <w:rPr>
                <w:b/>
                <w:sz w:val="28"/>
                <w:szCs w:val="28"/>
                <w:lang w:val="kk-KZ"/>
              </w:rPr>
              <w:br/>
            </w:r>
            <w:r w:rsidRPr="000F628B">
              <w:rPr>
                <w:b/>
                <w:sz w:val="28"/>
                <w:szCs w:val="28"/>
                <w:lang w:val="kk-KZ"/>
              </w:rPr>
              <w:t xml:space="preserve">5) тармақшаларында көзделген </w:t>
            </w:r>
            <w:r w:rsidRPr="000F628B">
              <w:rPr>
                <w:b/>
                <w:sz w:val="28"/>
                <w:szCs w:val="28"/>
                <w:lang w:val="kk-KZ"/>
              </w:rPr>
              <w:lastRenderedPageBreak/>
              <w:t>негіздер бойынша рәсім тоқтатылған күннен кейін алты айдан кешіктірмей беруге құқылы</w:t>
            </w:r>
            <w:r w:rsidR="000F628B">
              <w:rPr>
                <w:b/>
                <w:sz w:val="28"/>
                <w:szCs w:val="28"/>
                <w:lang w:val="kk-KZ"/>
              </w:rPr>
              <w:t>.</w:t>
            </w:r>
          </w:p>
        </w:tc>
        <w:tc>
          <w:tcPr>
            <w:tcW w:w="3020" w:type="dxa"/>
          </w:tcPr>
          <w:p w:rsidR="000F628B" w:rsidRPr="000F628B" w:rsidRDefault="00CE36E2" w:rsidP="000F628B">
            <w:pPr>
              <w:widowControl/>
              <w:adjustRightInd/>
              <w:spacing w:line="240" w:lineRule="auto"/>
              <w:textAlignment w:val="auto"/>
              <w:rPr>
                <w:sz w:val="28"/>
                <w:szCs w:val="28"/>
                <w:lang w:val="kk-KZ" w:eastAsia="en-US"/>
              </w:rPr>
            </w:pPr>
            <w:r w:rsidRPr="000F628B">
              <w:rPr>
                <w:sz w:val="28"/>
                <w:szCs w:val="28"/>
                <w:lang w:val="kk-KZ" w:eastAsia="en-US"/>
              </w:rPr>
              <w:lastRenderedPageBreak/>
              <w:t xml:space="preserve">Заңның 18-бабы </w:t>
            </w:r>
            <w:r w:rsidR="00BE39F5">
              <w:rPr>
                <w:sz w:val="28"/>
                <w:szCs w:val="28"/>
                <w:lang w:val="kk-KZ" w:eastAsia="en-US"/>
              </w:rPr>
              <w:br/>
            </w:r>
            <w:r w:rsidRPr="000F628B">
              <w:rPr>
                <w:sz w:val="28"/>
                <w:szCs w:val="28"/>
                <w:lang w:val="kk-KZ" w:eastAsia="en-US"/>
              </w:rPr>
              <w:t xml:space="preserve">1-тармағы </w:t>
            </w:r>
            <w:r w:rsidR="00BE39F5">
              <w:rPr>
                <w:sz w:val="28"/>
                <w:szCs w:val="28"/>
                <w:lang w:val="kk-KZ" w:eastAsia="en-US"/>
              </w:rPr>
              <w:br/>
            </w:r>
            <w:r w:rsidRPr="000F628B">
              <w:rPr>
                <w:sz w:val="28"/>
                <w:szCs w:val="28"/>
                <w:lang w:val="kk-KZ" w:eastAsia="en-US"/>
              </w:rPr>
              <w:t>1) тармақшасына сәйкес келтіру.</w:t>
            </w:r>
            <w:r w:rsidR="000F628B">
              <w:rPr>
                <w:sz w:val="28"/>
                <w:szCs w:val="28"/>
                <w:lang w:val="kk-KZ" w:eastAsia="en-US"/>
              </w:rPr>
              <w:t xml:space="preserve"> Б</w:t>
            </w:r>
            <w:r w:rsidR="000F628B" w:rsidRPr="000F628B">
              <w:rPr>
                <w:sz w:val="28"/>
                <w:szCs w:val="28"/>
                <w:lang w:val="kk-KZ" w:eastAsia="en-US"/>
              </w:rPr>
              <w:t xml:space="preserve">орышкер уәкілетті органға </w:t>
            </w:r>
            <w:r w:rsidR="000F628B">
              <w:rPr>
                <w:sz w:val="28"/>
                <w:szCs w:val="28"/>
                <w:lang w:val="kk-KZ" w:eastAsia="en-US"/>
              </w:rPr>
              <w:t>«Азаматтарға арналған үкімет» мемлекеттік корпорациясы, «электрондық үкімет»</w:t>
            </w:r>
            <w:r w:rsidR="000F628B" w:rsidRPr="000F628B">
              <w:rPr>
                <w:sz w:val="28"/>
                <w:szCs w:val="28"/>
                <w:lang w:val="kk-KZ" w:eastAsia="en-US"/>
              </w:rPr>
              <w:t xml:space="preserve"> веб-порталы және </w:t>
            </w:r>
          </w:p>
          <w:p w:rsidR="00CE36E2" w:rsidRPr="000F628B" w:rsidRDefault="000F628B" w:rsidP="000F628B">
            <w:pPr>
              <w:widowControl/>
              <w:adjustRightInd/>
              <w:spacing w:line="240" w:lineRule="auto"/>
              <w:textAlignment w:val="auto"/>
              <w:rPr>
                <w:sz w:val="28"/>
                <w:szCs w:val="28"/>
                <w:lang w:val="kk-KZ" w:eastAsia="en-US"/>
              </w:rPr>
            </w:pPr>
            <w:r w:rsidRPr="000F628B">
              <w:rPr>
                <w:sz w:val="28"/>
                <w:szCs w:val="28"/>
                <w:lang w:val="kk-KZ" w:eastAsia="en-US"/>
              </w:rPr>
              <w:t>(немесе) арнайы мобильді қосымша</w:t>
            </w:r>
            <w:r>
              <w:rPr>
                <w:sz w:val="28"/>
                <w:szCs w:val="28"/>
                <w:lang w:val="kk-KZ" w:eastAsia="en-US"/>
              </w:rPr>
              <w:t xml:space="preserve"> арқылы </w:t>
            </w:r>
            <w:r w:rsidRPr="000F628B">
              <w:rPr>
                <w:sz w:val="28"/>
                <w:szCs w:val="28"/>
                <w:lang w:val="kk-KZ" w:eastAsia="en-US"/>
              </w:rPr>
              <w:t>соттан тыс банкроттық рәсімін тоқтату туралы</w:t>
            </w:r>
            <w:r w:rsidR="006404D5">
              <w:rPr>
                <w:sz w:val="28"/>
                <w:szCs w:val="28"/>
                <w:lang w:val="kk-KZ" w:eastAsia="en-US"/>
              </w:rPr>
              <w:t xml:space="preserve"> өтініш берді</w:t>
            </w:r>
            <w:r w:rsidRPr="000F628B">
              <w:rPr>
                <w:sz w:val="28"/>
                <w:szCs w:val="28"/>
                <w:lang w:val="kk-KZ" w:eastAsia="en-US"/>
              </w:rPr>
              <w:t>.</w:t>
            </w:r>
          </w:p>
          <w:p w:rsidR="00DA61B6" w:rsidRPr="000F628B" w:rsidRDefault="00DA61B6" w:rsidP="00407FB1">
            <w:pPr>
              <w:widowControl/>
              <w:adjustRightInd/>
              <w:spacing w:line="240" w:lineRule="auto"/>
              <w:textAlignment w:val="auto"/>
              <w:rPr>
                <w:sz w:val="28"/>
                <w:szCs w:val="28"/>
                <w:lang w:val="kk-KZ" w:eastAsia="en-US"/>
              </w:rPr>
            </w:pPr>
          </w:p>
          <w:p w:rsidR="00DA61B6" w:rsidRPr="000F628B" w:rsidRDefault="00DA61B6" w:rsidP="00407FB1">
            <w:pPr>
              <w:widowControl/>
              <w:adjustRightInd/>
              <w:spacing w:line="240" w:lineRule="auto"/>
              <w:textAlignment w:val="auto"/>
              <w:rPr>
                <w:sz w:val="28"/>
                <w:szCs w:val="28"/>
                <w:lang w:val="kk-KZ" w:eastAsia="en-US"/>
              </w:rPr>
            </w:pPr>
          </w:p>
          <w:p w:rsidR="00DA61B6" w:rsidRPr="000F628B" w:rsidRDefault="00DA61B6" w:rsidP="00407FB1">
            <w:pPr>
              <w:widowControl/>
              <w:adjustRightInd/>
              <w:spacing w:line="240" w:lineRule="auto"/>
              <w:textAlignment w:val="auto"/>
              <w:rPr>
                <w:sz w:val="28"/>
                <w:szCs w:val="28"/>
                <w:lang w:val="kk-KZ" w:eastAsia="en-US"/>
              </w:rPr>
            </w:pPr>
          </w:p>
          <w:p w:rsidR="00DA61B6" w:rsidRPr="000F628B" w:rsidRDefault="00DA61B6" w:rsidP="00407FB1">
            <w:pPr>
              <w:widowControl/>
              <w:adjustRightInd/>
              <w:spacing w:line="240" w:lineRule="auto"/>
              <w:textAlignment w:val="auto"/>
              <w:rPr>
                <w:sz w:val="28"/>
                <w:szCs w:val="28"/>
                <w:lang w:val="kk-KZ" w:eastAsia="en-US"/>
              </w:rPr>
            </w:pPr>
          </w:p>
          <w:p w:rsidR="00DA61B6" w:rsidRPr="000F628B" w:rsidRDefault="00DA61B6" w:rsidP="00407FB1">
            <w:pPr>
              <w:widowControl/>
              <w:adjustRightInd/>
              <w:spacing w:line="240" w:lineRule="auto"/>
              <w:textAlignment w:val="auto"/>
              <w:rPr>
                <w:sz w:val="28"/>
                <w:szCs w:val="28"/>
                <w:lang w:val="kk-KZ" w:eastAsia="en-US"/>
              </w:rPr>
            </w:pPr>
          </w:p>
          <w:p w:rsidR="00DA61B6" w:rsidRPr="000F628B" w:rsidRDefault="00DA61B6" w:rsidP="00407FB1">
            <w:pPr>
              <w:widowControl/>
              <w:adjustRightInd/>
              <w:spacing w:line="240" w:lineRule="auto"/>
              <w:textAlignment w:val="auto"/>
              <w:rPr>
                <w:sz w:val="28"/>
                <w:szCs w:val="28"/>
                <w:lang w:val="kk-KZ" w:eastAsia="en-US"/>
              </w:rPr>
            </w:pPr>
          </w:p>
          <w:p w:rsidR="00DA61B6" w:rsidRPr="000F628B" w:rsidRDefault="00CE36E2" w:rsidP="00407FB1">
            <w:pPr>
              <w:widowControl/>
              <w:adjustRightInd/>
              <w:spacing w:line="240" w:lineRule="auto"/>
              <w:textAlignment w:val="auto"/>
              <w:rPr>
                <w:sz w:val="28"/>
                <w:szCs w:val="28"/>
                <w:lang w:val="kk-KZ" w:eastAsia="en-US"/>
              </w:rPr>
            </w:pPr>
            <w:r w:rsidRPr="000F628B">
              <w:rPr>
                <w:sz w:val="28"/>
                <w:szCs w:val="28"/>
                <w:lang w:val="kk-KZ" w:eastAsia="en-US"/>
              </w:rPr>
              <w:t xml:space="preserve">10-тармаққа қосымша негіздер енгізіледі, осыған байланысты жаңа негіз </w:t>
            </w:r>
            <w:r w:rsidR="00BE39F5">
              <w:rPr>
                <w:sz w:val="28"/>
                <w:szCs w:val="28"/>
                <w:lang w:val="kk-KZ" w:eastAsia="en-US"/>
              </w:rPr>
              <w:br/>
            </w:r>
            <w:r w:rsidRPr="000F628B">
              <w:rPr>
                <w:sz w:val="28"/>
                <w:szCs w:val="28"/>
                <w:lang w:val="kk-KZ" w:eastAsia="en-US"/>
              </w:rPr>
              <w:t xml:space="preserve">2) тармақшаға енгізіледі, ал қолданыстағы редакцияның </w:t>
            </w:r>
            <w:r w:rsidR="00BE39F5">
              <w:rPr>
                <w:sz w:val="28"/>
                <w:szCs w:val="28"/>
                <w:lang w:val="kk-KZ" w:eastAsia="en-US"/>
              </w:rPr>
              <w:br/>
            </w:r>
            <w:r w:rsidRPr="000F628B">
              <w:rPr>
                <w:sz w:val="28"/>
                <w:szCs w:val="28"/>
                <w:lang w:val="kk-KZ" w:eastAsia="en-US"/>
              </w:rPr>
              <w:t xml:space="preserve">2) тармақшасында көзделген негіз Қағидалардың </w:t>
            </w:r>
            <w:r w:rsidR="00BE39F5">
              <w:rPr>
                <w:sz w:val="28"/>
                <w:szCs w:val="28"/>
                <w:lang w:val="kk-KZ" w:eastAsia="en-US"/>
              </w:rPr>
              <w:br/>
            </w:r>
            <w:r w:rsidRPr="000F628B">
              <w:rPr>
                <w:sz w:val="28"/>
                <w:szCs w:val="28"/>
                <w:lang w:val="kk-KZ" w:eastAsia="en-US"/>
              </w:rPr>
              <w:t xml:space="preserve">10-тармағының </w:t>
            </w:r>
            <w:r w:rsidR="00BE39F5">
              <w:rPr>
                <w:sz w:val="28"/>
                <w:szCs w:val="28"/>
                <w:lang w:val="kk-KZ" w:eastAsia="en-US"/>
              </w:rPr>
              <w:br/>
            </w:r>
            <w:r w:rsidRPr="000F628B">
              <w:rPr>
                <w:sz w:val="28"/>
                <w:szCs w:val="28"/>
                <w:lang w:val="kk-KZ" w:eastAsia="en-US"/>
              </w:rPr>
              <w:t xml:space="preserve">3) тармақшасына көшіріледі. </w:t>
            </w:r>
            <w:r w:rsidR="004A1008">
              <w:rPr>
                <w:sz w:val="28"/>
                <w:szCs w:val="28"/>
                <w:lang w:val="kk-KZ" w:eastAsia="en-US"/>
              </w:rPr>
              <w:t>Сол себепті</w:t>
            </w:r>
            <w:r w:rsidRPr="000F628B">
              <w:rPr>
                <w:sz w:val="28"/>
                <w:szCs w:val="28"/>
                <w:lang w:val="kk-KZ" w:eastAsia="en-US"/>
              </w:rPr>
              <w:t>, тармақшалардың нөмірленуі өзгереді.</w:t>
            </w:r>
          </w:p>
          <w:p w:rsidR="005625F5" w:rsidRPr="000F628B" w:rsidRDefault="005625F5" w:rsidP="00407FB1">
            <w:pPr>
              <w:widowControl/>
              <w:adjustRightInd/>
              <w:spacing w:line="240" w:lineRule="auto"/>
              <w:textAlignment w:val="auto"/>
              <w:rPr>
                <w:sz w:val="28"/>
                <w:szCs w:val="28"/>
                <w:lang w:val="kk-KZ" w:eastAsia="en-US"/>
              </w:rPr>
            </w:pPr>
          </w:p>
          <w:p w:rsidR="005625F5" w:rsidRPr="000F628B" w:rsidRDefault="005625F5" w:rsidP="00407FB1">
            <w:pPr>
              <w:widowControl/>
              <w:adjustRightInd/>
              <w:spacing w:line="240" w:lineRule="auto"/>
              <w:textAlignment w:val="auto"/>
              <w:rPr>
                <w:sz w:val="28"/>
                <w:szCs w:val="28"/>
                <w:lang w:val="kk-KZ" w:eastAsia="en-US"/>
              </w:rPr>
            </w:pPr>
          </w:p>
          <w:p w:rsidR="005625F5" w:rsidRPr="000F628B" w:rsidRDefault="005625F5" w:rsidP="00407FB1">
            <w:pPr>
              <w:widowControl/>
              <w:adjustRightInd/>
              <w:spacing w:line="240" w:lineRule="auto"/>
              <w:textAlignment w:val="auto"/>
              <w:rPr>
                <w:sz w:val="28"/>
                <w:szCs w:val="28"/>
                <w:lang w:val="kk-KZ" w:eastAsia="en-US"/>
              </w:rPr>
            </w:pPr>
          </w:p>
          <w:p w:rsidR="005625F5" w:rsidRPr="000F628B" w:rsidRDefault="005625F5" w:rsidP="00407FB1">
            <w:pPr>
              <w:widowControl/>
              <w:adjustRightInd/>
              <w:spacing w:line="240" w:lineRule="auto"/>
              <w:textAlignment w:val="auto"/>
              <w:rPr>
                <w:sz w:val="28"/>
                <w:szCs w:val="28"/>
                <w:lang w:val="kk-KZ" w:eastAsia="en-US"/>
              </w:rPr>
            </w:pPr>
          </w:p>
          <w:p w:rsidR="005625F5" w:rsidRPr="000F628B" w:rsidRDefault="005625F5" w:rsidP="00407FB1">
            <w:pPr>
              <w:widowControl/>
              <w:adjustRightInd/>
              <w:spacing w:line="240" w:lineRule="auto"/>
              <w:textAlignment w:val="auto"/>
              <w:rPr>
                <w:sz w:val="28"/>
                <w:szCs w:val="28"/>
                <w:lang w:val="kk-KZ" w:eastAsia="en-US"/>
              </w:rPr>
            </w:pPr>
          </w:p>
          <w:p w:rsidR="005625F5" w:rsidRPr="000F628B" w:rsidRDefault="005625F5" w:rsidP="00407FB1">
            <w:pPr>
              <w:widowControl/>
              <w:adjustRightInd/>
              <w:spacing w:line="240" w:lineRule="auto"/>
              <w:textAlignment w:val="auto"/>
              <w:rPr>
                <w:sz w:val="28"/>
                <w:szCs w:val="28"/>
                <w:lang w:val="kk-KZ" w:eastAsia="en-US"/>
              </w:rPr>
            </w:pPr>
          </w:p>
          <w:p w:rsidR="005625F5" w:rsidRPr="000F628B" w:rsidRDefault="005625F5" w:rsidP="00407FB1">
            <w:pPr>
              <w:widowControl/>
              <w:adjustRightInd/>
              <w:spacing w:line="240" w:lineRule="auto"/>
              <w:textAlignment w:val="auto"/>
              <w:rPr>
                <w:sz w:val="28"/>
                <w:szCs w:val="28"/>
                <w:lang w:val="kk-KZ" w:eastAsia="en-US"/>
              </w:rPr>
            </w:pPr>
          </w:p>
          <w:p w:rsidR="005625F5" w:rsidRPr="000F628B" w:rsidRDefault="005625F5" w:rsidP="00407FB1">
            <w:pPr>
              <w:widowControl/>
              <w:adjustRightInd/>
              <w:spacing w:line="240" w:lineRule="auto"/>
              <w:textAlignment w:val="auto"/>
              <w:rPr>
                <w:sz w:val="28"/>
                <w:szCs w:val="28"/>
                <w:lang w:val="kk-KZ" w:eastAsia="en-US"/>
              </w:rPr>
            </w:pPr>
          </w:p>
          <w:p w:rsidR="005625F5" w:rsidRPr="000F628B" w:rsidRDefault="005625F5" w:rsidP="00407FB1">
            <w:pPr>
              <w:widowControl/>
              <w:adjustRightInd/>
              <w:spacing w:line="240" w:lineRule="auto"/>
              <w:textAlignment w:val="auto"/>
              <w:rPr>
                <w:sz w:val="28"/>
                <w:szCs w:val="28"/>
                <w:lang w:val="kk-KZ" w:eastAsia="en-US"/>
              </w:rPr>
            </w:pPr>
          </w:p>
          <w:p w:rsidR="00142C12" w:rsidRDefault="00142C12" w:rsidP="00407FB1">
            <w:pPr>
              <w:widowControl/>
              <w:adjustRightInd/>
              <w:spacing w:line="240" w:lineRule="auto"/>
              <w:textAlignment w:val="auto"/>
              <w:rPr>
                <w:sz w:val="28"/>
                <w:szCs w:val="28"/>
                <w:lang w:val="kk-KZ" w:eastAsia="en-US"/>
              </w:rPr>
            </w:pPr>
          </w:p>
          <w:p w:rsidR="005625F5" w:rsidRPr="000F628B" w:rsidRDefault="00CE36E2" w:rsidP="00407FB1">
            <w:pPr>
              <w:widowControl/>
              <w:adjustRightInd/>
              <w:spacing w:line="240" w:lineRule="auto"/>
              <w:textAlignment w:val="auto"/>
              <w:rPr>
                <w:sz w:val="28"/>
                <w:szCs w:val="28"/>
                <w:lang w:val="kk-KZ" w:eastAsia="en-US"/>
              </w:rPr>
            </w:pPr>
            <w:r w:rsidRPr="000F628B">
              <w:rPr>
                <w:sz w:val="28"/>
                <w:szCs w:val="28"/>
                <w:lang w:val="kk-KZ" w:eastAsia="en-US"/>
              </w:rPr>
              <w:t xml:space="preserve">Заңның 18-бабы </w:t>
            </w:r>
            <w:r w:rsidR="00BE39F5">
              <w:rPr>
                <w:sz w:val="28"/>
                <w:szCs w:val="28"/>
                <w:lang w:val="kk-KZ" w:eastAsia="en-US"/>
              </w:rPr>
              <w:br/>
            </w:r>
            <w:r w:rsidRPr="000F628B">
              <w:rPr>
                <w:sz w:val="28"/>
                <w:szCs w:val="28"/>
                <w:lang w:val="kk-KZ" w:eastAsia="en-US"/>
              </w:rPr>
              <w:t xml:space="preserve">1-тармағы </w:t>
            </w:r>
            <w:r w:rsidR="00BE39F5">
              <w:rPr>
                <w:sz w:val="28"/>
                <w:szCs w:val="28"/>
                <w:lang w:val="kk-KZ" w:eastAsia="en-US"/>
              </w:rPr>
              <w:br/>
            </w:r>
            <w:r w:rsidRPr="000F628B">
              <w:rPr>
                <w:sz w:val="28"/>
                <w:szCs w:val="28"/>
                <w:lang w:val="kk-KZ" w:eastAsia="en-US"/>
              </w:rPr>
              <w:t>4) тармақшасына сәйкес келтіру.</w:t>
            </w:r>
          </w:p>
          <w:p w:rsidR="00DC0DA1" w:rsidRPr="000F628B" w:rsidRDefault="00DC0DA1" w:rsidP="00407FB1">
            <w:pPr>
              <w:widowControl/>
              <w:adjustRightInd/>
              <w:spacing w:line="240" w:lineRule="auto"/>
              <w:textAlignment w:val="auto"/>
              <w:rPr>
                <w:sz w:val="28"/>
                <w:szCs w:val="28"/>
                <w:lang w:val="kk-KZ" w:eastAsia="en-US"/>
              </w:rPr>
            </w:pPr>
          </w:p>
          <w:p w:rsidR="001C537E" w:rsidRDefault="001C537E" w:rsidP="00407FB1">
            <w:pPr>
              <w:widowControl/>
              <w:adjustRightInd/>
              <w:spacing w:line="240" w:lineRule="auto"/>
              <w:textAlignment w:val="auto"/>
              <w:rPr>
                <w:sz w:val="28"/>
                <w:szCs w:val="28"/>
                <w:lang w:val="kk-KZ" w:eastAsia="en-US"/>
              </w:rPr>
            </w:pPr>
          </w:p>
          <w:p w:rsidR="001C537E" w:rsidRDefault="001C537E" w:rsidP="00407FB1">
            <w:pPr>
              <w:widowControl/>
              <w:adjustRightInd/>
              <w:spacing w:line="240" w:lineRule="auto"/>
              <w:textAlignment w:val="auto"/>
              <w:rPr>
                <w:sz w:val="28"/>
                <w:szCs w:val="28"/>
                <w:lang w:val="kk-KZ" w:eastAsia="en-US"/>
              </w:rPr>
            </w:pPr>
          </w:p>
          <w:p w:rsidR="00DC0DA1" w:rsidRPr="000F628B" w:rsidRDefault="00CE36E2" w:rsidP="00407FB1">
            <w:pPr>
              <w:widowControl/>
              <w:adjustRightInd/>
              <w:spacing w:line="240" w:lineRule="auto"/>
              <w:textAlignment w:val="auto"/>
              <w:rPr>
                <w:sz w:val="28"/>
                <w:szCs w:val="28"/>
                <w:lang w:val="kk-KZ" w:eastAsia="en-US"/>
              </w:rPr>
            </w:pPr>
            <w:r w:rsidRPr="000F628B">
              <w:rPr>
                <w:sz w:val="28"/>
                <w:szCs w:val="28"/>
                <w:lang w:val="kk-KZ" w:eastAsia="en-US"/>
              </w:rPr>
              <w:t>Редакциялық түзетулер</w:t>
            </w:r>
            <w:r w:rsidR="00DC0DA1" w:rsidRPr="000F628B">
              <w:rPr>
                <w:sz w:val="28"/>
                <w:szCs w:val="28"/>
                <w:lang w:val="kk-KZ" w:eastAsia="en-US"/>
              </w:rPr>
              <w:t>.</w:t>
            </w:r>
          </w:p>
          <w:p w:rsidR="005625F5" w:rsidRPr="000F628B" w:rsidRDefault="005625F5" w:rsidP="00407FB1">
            <w:pPr>
              <w:widowControl/>
              <w:adjustRightInd/>
              <w:spacing w:line="240" w:lineRule="auto"/>
              <w:textAlignment w:val="auto"/>
              <w:rPr>
                <w:sz w:val="28"/>
                <w:szCs w:val="28"/>
                <w:lang w:val="kk-KZ" w:eastAsia="en-US"/>
              </w:rPr>
            </w:pPr>
          </w:p>
          <w:p w:rsidR="005625F5" w:rsidRPr="000F628B" w:rsidRDefault="005625F5" w:rsidP="00407FB1">
            <w:pPr>
              <w:widowControl/>
              <w:adjustRightInd/>
              <w:spacing w:line="240" w:lineRule="auto"/>
              <w:textAlignment w:val="auto"/>
              <w:rPr>
                <w:sz w:val="28"/>
                <w:szCs w:val="28"/>
                <w:lang w:val="kk-KZ" w:eastAsia="en-US"/>
              </w:rPr>
            </w:pPr>
          </w:p>
          <w:p w:rsidR="005625F5" w:rsidRPr="000F628B" w:rsidRDefault="005625F5" w:rsidP="00407FB1">
            <w:pPr>
              <w:widowControl/>
              <w:adjustRightInd/>
              <w:spacing w:line="240" w:lineRule="auto"/>
              <w:textAlignment w:val="auto"/>
              <w:rPr>
                <w:sz w:val="28"/>
                <w:szCs w:val="28"/>
                <w:lang w:val="kk-KZ" w:eastAsia="en-US"/>
              </w:rPr>
            </w:pPr>
          </w:p>
          <w:p w:rsidR="005625F5" w:rsidRPr="000F628B" w:rsidRDefault="005625F5" w:rsidP="00407FB1">
            <w:pPr>
              <w:widowControl/>
              <w:adjustRightInd/>
              <w:spacing w:line="240" w:lineRule="auto"/>
              <w:textAlignment w:val="auto"/>
              <w:rPr>
                <w:sz w:val="28"/>
                <w:szCs w:val="28"/>
                <w:lang w:val="kk-KZ" w:eastAsia="en-US"/>
              </w:rPr>
            </w:pPr>
          </w:p>
          <w:p w:rsidR="005625F5" w:rsidRPr="000F628B" w:rsidRDefault="005625F5" w:rsidP="00407FB1">
            <w:pPr>
              <w:widowControl/>
              <w:adjustRightInd/>
              <w:spacing w:line="240" w:lineRule="auto"/>
              <w:textAlignment w:val="auto"/>
              <w:rPr>
                <w:sz w:val="28"/>
                <w:szCs w:val="28"/>
                <w:lang w:val="kk-KZ" w:eastAsia="en-US"/>
              </w:rPr>
            </w:pPr>
          </w:p>
          <w:p w:rsidR="00BE39F5" w:rsidRDefault="00BE39F5" w:rsidP="00CE36E2">
            <w:pPr>
              <w:widowControl/>
              <w:adjustRightInd/>
              <w:spacing w:line="240" w:lineRule="auto"/>
              <w:textAlignment w:val="auto"/>
              <w:rPr>
                <w:sz w:val="28"/>
                <w:szCs w:val="28"/>
                <w:lang w:val="kk-KZ" w:eastAsia="en-US"/>
              </w:rPr>
            </w:pPr>
          </w:p>
          <w:p w:rsidR="00BE39F5" w:rsidRDefault="00BE39F5" w:rsidP="00CE36E2">
            <w:pPr>
              <w:widowControl/>
              <w:adjustRightInd/>
              <w:spacing w:line="240" w:lineRule="auto"/>
              <w:textAlignment w:val="auto"/>
              <w:rPr>
                <w:sz w:val="28"/>
                <w:szCs w:val="28"/>
                <w:lang w:val="kk-KZ" w:eastAsia="en-US"/>
              </w:rPr>
            </w:pPr>
          </w:p>
          <w:p w:rsidR="00BE39F5" w:rsidRDefault="00BE39F5" w:rsidP="00CE36E2">
            <w:pPr>
              <w:widowControl/>
              <w:adjustRightInd/>
              <w:spacing w:line="240" w:lineRule="auto"/>
              <w:textAlignment w:val="auto"/>
              <w:rPr>
                <w:sz w:val="28"/>
                <w:szCs w:val="28"/>
                <w:lang w:val="kk-KZ" w:eastAsia="en-US"/>
              </w:rPr>
            </w:pPr>
          </w:p>
          <w:p w:rsidR="00BE39F5" w:rsidRDefault="00BE39F5" w:rsidP="00CE36E2">
            <w:pPr>
              <w:widowControl/>
              <w:adjustRightInd/>
              <w:spacing w:line="240" w:lineRule="auto"/>
              <w:textAlignment w:val="auto"/>
              <w:rPr>
                <w:sz w:val="28"/>
                <w:szCs w:val="28"/>
                <w:lang w:val="kk-KZ" w:eastAsia="en-US"/>
              </w:rPr>
            </w:pPr>
          </w:p>
          <w:p w:rsidR="00BE39F5" w:rsidRDefault="00BE39F5" w:rsidP="00CE36E2">
            <w:pPr>
              <w:widowControl/>
              <w:adjustRightInd/>
              <w:spacing w:line="240" w:lineRule="auto"/>
              <w:textAlignment w:val="auto"/>
              <w:rPr>
                <w:sz w:val="28"/>
                <w:szCs w:val="28"/>
                <w:lang w:val="kk-KZ" w:eastAsia="en-US"/>
              </w:rPr>
            </w:pPr>
          </w:p>
          <w:p w:rsidR="00BE39F5" w:rsidRDefault="00BE39F5" w:rsidP="00CE36E2">
            <w:pPr>
              <w:widowControl/>
              <w:adjustRightInd/>
              <w:spacing w:line="240" w:lineRule="auto"/>
              <w:textAlignment w:val="auto"/>
              <w:rPr>
                <w:sz w:val="28"/>
                <w:szCs w:val="28"/>
                <w:lang w:val="kk-KZ" w:eastAsia="en-US"/>
              </w:rPr>
            </w:pPr>
          </w:p>
          <w:p w:rsidR="00BE39F5" w:rsidRDefault="00BE39F5" w:rsidP="00CE36E2">
            <w:pPr>
              <w:widowControl/>
              <w:adjustRightInd/>
              <w:spacing w:line="240" w:lineRule="auto"/>
              <w:textAlignment w:val="auto"/>
              <w:rPr>
                <w:sz w:val="28"/>
                <w:szCs w:val="28"/>
                <w:lang w:val="kk-KZ" w:eastAsia="en-US"/>
              </w:rPr>
            </w:pPr>
          </w:p>
          <w:p w:rsidR="001144BA" w:rsidRDefault="001144BA" w:rsidP="00CE36E2">
            <w:pPr>
              <w:widowControl/>
              <w:adjustRightInd/>
              <w:spacing w:line="240" w:lineRule="auto"/>
              <w:textAlignment w:val="auto"/>
              <w:rPr>
                <w:sz w:val="28"/>
                <w:szCs w:val="28"/>
                <w:lang w:val="kk-KZ" w:eastAsia="en-US"/>
              </w:rPr>
            </w:pPr>
          </w:p>
          <w:p w:rsidR="00DA61B6" w:rsidRPr="000F628B" w:rsidRDefault="00CE36E2" w:rsidP="00CE36E2">
            <w:pPr>
              <w:widowControl/>
              <w:adjustRightInd/>
              <w:spacing w:line="240" w:lineRule="auto"/>
              <w:textAlignment w:val="auto"/>
              <w:rPr>
                <w:rStyle w:val="s0"/>
                <w:color w:val="auto"/>
                <w:sz w:val="28"/>
                <w:szCs w:val="28"/>
                <w:lang w:val="kk-KZ" w:eastAsia="en-US"/>
              </w:rPr>
            </w:pPr>
            <w:r w:rsidRPr="000F628B">
              <w:rPr>
                <w:sz w:val="28"/>
                <w:szCs w:val="28"/>
                <w:lang w:val="kk-KZ" w:eastAsia="en-US"/>
              </w:rPr>
              <w:t>Заңның 18</w:t>
            </w:r>
            <w:r w:rsidR="004A1008">
              <w:rPr>
                <w:sz w:val="28"/>
                <w:szCs w:val="28"/>
                <w:lang w:val="kk-KZ" w:eastAsia="en-US"/>
              </w:rPr>
              <w:t xml:space="preserve">-бабы </w:t>
            </w:r>
            <w:r w:rsidR="00BE39F5">
              <w:rPr>
                <w:sz w:val="28"/>
                <w:szCs w:val="28"/>
                <w:lang w:val="kk-KZ" w:eastAsia="en-US"/>
              </w:rPr>
              <w:br/>
            </w:r>
            <w:r w:rsidR="004A1008">
              <w:rPr>
                <w:sz w:val="28"/>
                <w:szCs w:val="28"/>
                <w:lang w:val="kk-KZ" w:eastAsia="en-US"/>
              </w:rPr>
              <w:t xml:space="preserve">4-тармағына сәйкес келтіріп, </w:t>
            </w:r>
            <w:r w:rsidR="004A1008" w:rsidRPr="004A1008">
              <w:rPr>
                <w:sz w:val="28"/>
                <w:szCs w:val="28"/>
                <w:lang w:val="kk-KZ" w:eastAsia="en-US"/>
              </w:rPr>
              <w:t>«</w:t>
            </w:r>
            <w:r w:rsidR="004A1008" w:rsidRPr="004A1008">
              <w:rPr>
                <w:sz w:val="28"/>
                <w:szCs w:val="28"/>
                <w:lang w:val="kk-KZ"/>
              </w:rPr>
              <w:t xml:space="preserve">соттан тыс банкроттық рәсімін </w:t>
            </w:r>
            <w:r w:rsidR="004A1008" w:rsidRPr="004A1008">
              <w:rPr>
                <w:sz w:val="28"/>
                <w:szCs w:val="28"/>
                <w:lang w:val="kk-KZ"/>
              </w:rPr>
              <w:lastRenderedPageBreak/>
              <w:t>қолдану туралы өтініш берген күні» сөздерімен толықтырылады.</w:t>
            </w:r>
            <w:r w:rsidR="005625F5" w:rsidRPr="000F628B">
              <w:rPr>
                <w:sz w:val="28"/>
                <w:szCs w:val="28"/>
                <w:lang w:val="kk-KZ" w:eastAsia="en-US"/>
              </w:rPr>
              <w:t xml:space="preserve"> </w:t>
            </w:r>
          </w:p>
        </w:tc>
      </w:tr>
      <w:tr w:rsidR="00E0237E" w:rsidRPr="000F628B" w:rsidTr="00142C12">
        <w:tblPrEx>
          <w:tblLook w:val="0000" w:firstRow="0" w:lastRow="0" w:firstColumn="0" w:lastColumn="0" w:noHBand="0" w:noVBand="0"/>
        </w:tblPrEx>
        <w:trPr>
          <w:trHeight w:val="307"/>
        </w:trPr>
        <w:tc>
          <w:tcPr>
            <w:tcW w:w="675" w:type="dxa"/>
          </w:tcPr>
          <w:p w:rsidR="00E0237E" w:rsidRPr="000F628B" w:rsidRDefault="00E0237E" w:rsidP="00701789">
            <w:pPr>
              <w:spacing w:line="240" w:lineRule="auto"/>
              <w:jc w:val="center"/>
              <w:rPr>
                <w:sz w:val="28"/>
                <w:szCs w:val="28"/>
                <w:lang w:val="kk-KZ"/>
              </w:rPr>
            </w:pPr>
            <w:r w:rsidRPr="000F628B">
              <w:rPr>
                <w:sz w:val="28"/>
                <w:szCs w:val="28"/>
                <w:lang w:val="kk-KZ"/>
              </w:rPr>
              <w:lastRenderedPageBreak/>
              <w:t xml:space="preserve">5. </w:t>
            </w:r>
          </w:p>
        </w:tc>
        <w:tc>
          <w:tcPr>
            <w:tcW w:w="1700" w:type="dxa"/>
          </w:tcPr>
          <w:p w:rsidR="00E0237E" w:rsidRPr="000F628B" w:rsidRDefault="00E0237E" w:rsidP="00407FB1">
            <w:pPr>
              <w:spacing w:line="240" w:lineRule="auto"/>
              <w:rPr>
                <w:sz w:val="28"/>
                <w:szCs w:val="28"/>
                <w:lang w:val="kk-KZ"/>
              </w:rPr>
            </w:pPr>
            <w:r w:rsidRPr="000F628B">
              <w:rPr>
                <w:sz w:val="28"/>
                <w:szCs w:val="28"/>
                <w:lang w:val="kk-KZ"/>
              </w:rPr>
              <w:t>1-қосымша</w:t>
            </w:r>
          </w:p>
        </w:tc>
        <w:tc>
          <w:tcPr>
            <w:tcW w:w="4679" w:type="dxa"/>
          </w:tcPr>
          <w:p w:rsidR="00E0237E" w:rsidRPr="000F628B" w:rsidRDefault="00E0237E" w:rsidP="00142C12">
            <w:pPr>
              <w:spacing w:line="240" w:lineRule="auto"/>
              <w:ind w:left="1451"/>
              <w:jc w:val="center"/>
              <w:rPr>
                <w:sz w:val="28"/>
                <w:szCs w:val="28"/>
                <w:lang w:val="kk-KZ"/>
              </w:rPr>
            </w:pPr>
            <w:r w:rsidRPr="000F628B">
              <w:rPr>
                <w:sz w:val="28"/>
                <w:szCs w:val="28"/>
                <w:lang w:val="kk-KZ"/>
              </w:rPr>
              <w:t>«Соттан тыс банкроттық</w:t>
            </w:r>
            <w:r w:rsidRPr="000F628B">
              <w:rPr>
                <w:sz w:val="28"/>
                <w:szCs w:val="28"/>
                <w:lang w:val="kk-KZ"/>
              </w:rPr>
              <w:br/>
              <w:t>рәсімін қолдану» мемлекеттік</w:t>
            </w:r>
            <w:r w:rsidRPr="000F628B">
              <w:rPr>
                <w:sz w:val="28"/>
                <w:szCs w:val="28"/>
                <w:lang w:val="kk-KZ"/>
              </w:rPr>
              <w:br/>
              <w:t>қызметін көрсету қағидаларына</w:t>
            </w:r>
            <w:r w:rsidRPr="000F628B">
              <w:rPr>
                <w:sz w:val="28"/>
                <w:szCs w:val="28"/>
                <w:lang w:val="kk-KZ"/>
              </w:rPr>
              <w:br/>
              <w:t>1-қосымша</w:t>
            </w:r>
          </w:p>
          <w:p w:rsidR="00E0237E" w:rsidRPr="000F628B" w:rsidRDefault="00E0237E" w:rsidP="00E0237E">
            <w:pPr>
              <w:spacing w:line="240" w:lineRule="auto"/>
              <w:ind w:left="1595"/>
              <w:jc w:val="center"/>
              <w:rPr>
                <w:sz w:val="28"/>
                <w:szCs w:val="28"/>
                <w:lang w:val="kk-KZ"/>
              </w:rPr>
            </w:pPr>
          </w:p>
          <w:p w:rsidR="00E0237E" w:rsidRPr="000F628B" w:rsidRDefault="00E0237E" w:rsidP="00E0237E">
            <w:pPr>
              <w:spacing w:line="240" w:lineRule="auto"/>
              <w:ind w:left="1595"/>
              <w:jc w:val="center"/>
              <w:rPr>
                <w:color w:val="000000"/>
                <w:sz w:val="28"/>
                <w:szCs w:val="28"/>
                <w:lang w:val="kk-KZ"/>
              </w:rPr>
            </w:pPr>
          </w:p>
          <w:tbl>
            <w:tblPr>
              <w:tblStyle w:val="a3"/>
              <w:tblW w:w="4438" w:type="dxa"/>
              <w:tblLayout w:type="fixed"/>
              <w:tblLook w:val="04A0" w:firstRow="1" w:lastRow="0" w:firstColumn="1" w:lastColumn="0" w:noHBand="0" w:noVBand="1"/>
            </w:tblPr>
            <w:tblGrid>
              <w:gridCol w:w="332"/>
              <w:gridCol w:w="1257"/>
              <w:gridCol w:w="2849"/>
            </w:tblGrid>
            <w:tr w:rsidR="00E0237E" w:rsidRPr="00AC4F38" w:rsidTr="00142C12">
              <w:tc>
                <w:tcPr>
                  <w:tcW w:w="4438" w:type="dxa"/>
                  <w:gridSpan w:val="3"/>
                  <w:hideMark/>
                </w:tcPr>
                <w:p w:rsidR="00E0237E" w:rsidRPr="000F628B" w:rsidRDefault="00E0237E" w:rsidP="00E0237E">
                  <w:pPr>
                    <w:pStyle w:val="a4"/>
                    <w:rPr>
                      <w:sz w:val="28"/>
                      <w:szCs w:val="28"/>
                      <w:lang w:val="kk-KZ" w:eastAsia="en-US"/>
                    </w:rPr>
                  </w:pPr>
                  <w:r w:rsidRPr="000F628B">
                    <w:rPr>
                      <w:sz w:val="28"/>
                      <w:szCs w:val="28"/>
                      <w:lang w:val="kk-KZ"/>
                    </w:rPr>
                    <w:t>«Соттан тыс банкроттық рәсімін қолдану» мемлекеттік қызметін көрсетуге қойылатын негізгі талаптар тізбесі</w:t>
                  </w:r>
                </w:p>
              </w:tc>
            </w:tr>
            <w:tr w:rsidR="00E0237E" w:rsidRPr="00AC4F38" w:rsidTr="00142C12">
              <w:tc>
                <w:tcPr>
                  <w:tcW w:w="332" w:type="dxa"/>
                  <w:hideMark/>
                </w:tcPr>
                <w:p w:rsidR="00E0237E" w:rsidRPr="000F628B" w:rsidRDefault="00E0237E" w:rsidP="00E0237E">
                  <w:pPr>
                    <w:pStyle w:val="a4"/>
                    <w:rPr>
                      <w:sz w:val="28"/>
                      <w:szCs w:val="28"/>
                      <w:lang w:val="kk-KZ"/>
                    </w:rPr>
                  </w:pPr>
                  <w:r w:rsidRPr="000F628B">
                    <w:rPr>
                      <w:sz w:val="28"/>
                      <w:szCs w:val="28"/>
                      <w:lang w:val="kk-KZ"/>
                    </w:rPr>
                    <w:t>1.</w:t>
                  </w:r>
                </w:p>
              </w:tc>
              <w:tc>
                <w:tcPr>
                  <w:tcW w:w="1257" w:type="dxa"/>
                  <w:hideMark/>
                </w:tcPr>
                <w:p w:rsidR="00E0237E" w:rsidRPr="000F628B" w:rsidRDefault="00E0237E" w:rsidP="00E0237E">
                  <w:pPr>
                    <w:pStyle w:val="a4"/>
                    <w:rPr>
                      <w:sz w:val="28"/>
                      <w:szCs w:val="28"/>
                      <w:lang w:val="kk-KZ"/>
                    </w:rPr>
                  </w:pPr>
                  <w:r w:rsidRPr="000F628B">
                    <w:rPr>
                      <w:sz w:val="28"/>
                      <w:szCs w:val="28"/>
                      <w:lang w:val="kk-KZ"/>
                    </w:rPr>
                    <w:t>Көрсетілетін қызметті берушінің атауы</w:t>
                  </w:r>
                </w:p>
              </w:tc>
              <w:tc>
                <w:tcPr>
                  <w:tcW w:w="2849" w:type="dxa"/>
                  <w:hideMark/>
                </w:tcPr>
                <w:p w:rsidR="00E0237E" w:rsidRPr="000F628B" w:rsidRDefault="00E0237E" w:rsidP="00E0237E">
                  <w:pPr>
                    <w:pStyle w:val="a4"/>
                    <w:rPr>
                      <w:sz w:val="28"/>
                      <w:szCs w:val="28"/>
                      <w:lang w:val="kk-KZ"/>
                    </w:rPr>
                  </w:pPr>
                  <w:r w:rsidRPr="000F628B">
                    <w:rPr>
                      <w:sz w:val="28"/>
                      <w:szCs w:val="28"/>
                      <w:lang w:val="kk-KZ"/>
                    </w:rPr>
                    <w:t xml:space="preserve">Қазақстан Республикасының Қаржы министрлігі Мемлекеттік кірістер комитетінің аудандар, қалалар және қалалардағы аудандар бойынша аумақтық органдары (бұдан әрі </w:t>
                  </w:r>
                  <w:r w:rsidR="00F714AC">
                    <w:rPr>
                      <w:sz w:val="28"/>
                      <w:szCs w:val="28"/>
                      <w:lang w:val="kk-KZ"/>
                    </w:rPr>
                    <w:br/>
                  </w:r>
                  <w:r w:rsidRPr="000F628B">
                    <w:rPr>
                      <w:sz w:val="28"/>
                      <w:szCs w:val="28"/>
                      <w:lang w:val="kk-KZ"/>
                    </w:rPr>
                    <w:t xml:space="preserve">– көрсетілетін </w:t>
                  </w:r>
                  <w:r w:rsidRPr="000F628B">
                    <w:rPr>
                      <w:sz w:val="28"/>
                      <w:szCs w:val="28"/>
                      <w:lang w:val="kk-KZ"/>
                    </w:rPr>
                    <w:lastRenderedPageBreak/>
                    <w:t>қызметті беруші).</w:t>
                  </w:r>
                </w:p>
              </w:tc>
            </w:tr>
            <w:tr w:rsidR="00E0237E" w:rsidRPr="00AC4F38" w:rsidTr="00142C12">
              <w:tc>
                <w:tcPr>
                  <w:tcW w:w="332" w:type="dxa"/>
                  <w:hideMark/>
                </w:tcPr>
                <w:p w:rsidR="00E0237E" w:rsidRPr="000F628B" w:rsidRDefault="00E0237E" w:rsidP="00E0237E">
                  <w:pPr>
                    <w:pStyle w:val="a4"/>
                    <w:rPr>
                      <w:sz w:val="28"/>
                      <w:szCs w:val="28"/>
                      <w:lang w:val="kk-KZ"/>
                    </w:rPr>
                  </w:pPr>
                  <w:r w:rsidRPr="000F628B">
                    <w:rPr>
                      <w:sz w:val="28"/>
                      <w:szCs w:val="28"/>
                      <w:lang w:val="kk-KZ"/>
                    </w:rPr>
                    <w:lastRenderedPageBreak/>
                    <w:t>2.</w:t>
                  </w:r>
                </w:p>
              </w:tc>
              <w:tc>
                <w:tcPr>
                  <w:tcW w:w="1257" w:type="dxa"/>
                  <w:hideMark/>
                </w:tcPr>
                <w:p w:rsidR="00E0237E" w:rsidRPr="000F628B" w:rsidRDefault="00E0237E" w:rsidP="00E0237E">
                  <w:pPr>
                    <w:pStyle w:val="a4"/>
                    <w:rPr>
                      <w:sz w:val="28"/>
                      <w:szCs w:val="28"/>
                      <w:lang w:val="kk-KZ"/>
                    </w:rPr>
                  </w:pPr>
                  <w:r w:rsidRPr="000F628B">
                    <w:rPr>
                      <w:sz w:val="28"/>
                      <w:szCs w:val="28"/>
                      <w:lang w:val="kk-KZ"/>
                    </w:rPr>
                    <w:t>Мемлекеттік қызметті ұсыну тәсілдері</w:t>
                  </w:r>
                </w:p>
              </w:tc>
              <w:tc>
                <w:tcPr>
                  <w:tcW w:w="2849" w:type="dxa"/>
                  <w:hideMark/>
                </w:tcPr>
                <w:p w:rsidR="00E0237E" w:rsidRPr="000F628B" w:rsidRDefault="00F714AC" w:rsidP="00E0237E">
                  <w:pPr>
                    <w:pStyle w:val="a4"/>
                    <w:rPr>
                      <w:sz w:val="28"/>
                      <w:szCs w:val="28"/>
                      <w:lang w:val="kk-KZ"/>
                    </w:rPr>
                  </w:pPr>
                  <w:r>
                    <w:rPr>
                      <w:sz w:val="28"/>
                      <w:szCs w:val="28"/>
                      <w:lang w:val="kk-KZ"/>
                    </w:rPr>
                    <w:t xml:space="preserve">1) </w:t>
                  </w:r>
                  <w:r w:rsidRPr="00F714AC">
                    <w:rPr>
                      <w:sz w:val="28"/>
                      <w:szCs w:val="28"/>
                      <w:lang w:val="kk-KZ"/>
                    </w:rPr>
                    <w:t>«</w:t>
                  </w:r>
                  <w:r w:rsidR="00E0237E" w:rsidRPr="000F628B">
                    <w:rPr>
                      <w:sz w:val="28"/>
                      <w:szCs w:val="28"/>
                      <w:lang w:val="kk-KZ"/>
                    </w:rPr>
                    <w:t>Азаматтарға арналға</w:t>
                  </w:r>
                  <w:r>
                    <w:rPr>
                      <w:sz w:val="28"/>
                      <w:szCs w:val="28"/>
                      <w:lang w:val="kk-KZ"/>
                    </w:rPr>
                    <w:t>н үкімет» мемлекеттік корпорациясы»</w:t>
                  </w:r>
                  <w:r w:rsidR="00E0237E" w:rsidRPr="000F628B">
                    <w:rPr>
                      <w:sz w:val="28"/>
                      <w:szCs w:val="28"/>
                      <w:lang w:val="kk-KZ"/>
                    </w:rPr>
                    <w:t xml:space="preserve"> коммерциялық емес акционерлік қоғам (бұдан әрі </w:t>
                  </w:r>
                  <w:r>
                    <w:rPr>
                      <w:sz w:val="28"/>
                      <w:szCs w:val="28"/>
                      <w:lang w:val="kk-KZ"/>
                    </w:rPr>
                    <w:br/>
                  </w:r>
                  <w:r w:rsidR="00E0237E" w:rsidRPr="000F628B">
                    <w:rPr>
                      <w:sz w:val="28"/>
                      <w:szCs w:val="28"/>
                      <w:lang w:val="kk-KZ"/>
                    </w:rPr>
                    <w:t>– Мемлекеттік корпорация) арқылы – қағаз жеткізгіште;</w:t>
                  </w:r>
                  <w:r w:rsidR="00E0237E" w:rsidRPr="000F628B">
                    <w:rPr>
                      <w:sz w:val="28"/>
                      <w:szCs w:val="28"/>
                      <w:lang w:val="kk-KZ"/>
                    </w:rPr>
                    <w:br/>
                    <w:t>2) ww</w:t>
                  </w:r>
                  <w:r>
                    <w:rPr>
                      <w:sz w:val="28"/>
                      <w:szCs w:val="28"/>
                      <w:lang w:val="kk-KZ"/>
                    </w:rPr>
                    <w:t>w.egov.kz «электрондық үкімет»</w:t>
                  </w:r>
                  <w:r w:rsidR="00E0237E" w:rsidRPr="000F628B">
                    <w:rPr>
                      <w:sz w:val="28"/>
                      <w:szCs w:val="28"/>
                      <w:lang w:val="kk-KZ"/>
                    </w:rPr>
                    <w:t xml:space="preserve"> веб-порталы (бұдан әрі – портал) және (немесе) арнайы мобильдік қосымшаға арқылы </w:t>
                  </w:r>
                  <w:r>
                    <w:rPr>
                      <w:sz w:val="28"/>
                      <w:szCs w:val="28"/>
                      <w:lang w:val="kk-KZ"/>
                    </w:rPr>
                    <w:br/>
                  </w:r>
                  <w:r w:rsidR="00E0237E" w:rsidRPr="000F628B">
                    <w:rPr>
                      <w:sz w:val="28"/>
                      <w:szCs w:val="28"/>
                      <w:lang w:val="kk-KZ"/>
                    </w:rPr>
                    <w:t>– электрондық форматта.</w:t>
                  </w:r>
                </w:p>
              </w:tc>
            </w:tr>
            <w:tr w:rsidR="00E0237E" w:rsidRPr="00AC4F38" w:rsidTr="00142C12">
              <w:tc>
                <w:tcPr>
                  <w:tcW w:w="332" w:type="dxa"/>
                  <w:hideMark/>
                </w:tcPr>
                <w:p w:rsidR="00E0237E" w:rsidRPr="000F628B" w:rsidRDefault="00E0237E" w:rsidP="00E0237E">
                  <w:pPr>
                    <w:pStyle w:val="a4"/>
                    <w:rPr>
                      <w:sz w:val="28"/>
                      <w:szCs w:val="28"/>
                      <w:lang w:val="kk-KZ"/>
                    </w:rPr>
                  </w:pPr>
                  <w:r w:rsidRPr="000F628B">
                    <w:rPr>
                      <w:sz w:val="28"/>
                      <w:szCs w:val="28"/>
                      <w:lang w:val="kk-KZ"/>
                    </w:rPr>
                    <w:t>3.</w:t>
                  </w:r>
                </w:p>
              </w:tc>
              <w:tc>
                <w:tcPr>
                  <w:tcW w:w="1257" w:type="dxa"/>
                  <w:hideMark/>
                </w:tcPr>
                <w:p w:rsidR="00E0237E" w:rsidRPr="000F628B" w:rsidRDefault="00E0237E" w:rsidP="00E0237E">
                  <w:pPr>
                    <w:pStyle w:val="a4"/>
                    <w:rPr>
                      <w:sz w:val="28"/>
                      <w:szCs w:val="28"/>
                      <w:lang w:val="kk-KZ"/>
                    </w:rPr>
                  </w:pPr>
                  <w:r w:rsidRPr="000F628B">
                    <w:rPr>
                      <w:sz w:val="28"/>
                      <w:szCs w:val="28"/>
                      <w:lang w:val="kk-KZ"/>
                    </w:rPr>
                    <w:t>Мемлекеттік қызмет көрсету мерзімі</w:t>
                  </w:r>
                </w:p>
              </w:tc>
              <w:tc>
                <w:tcPr>
                  <w:tcW w:w="2849" w:type="dxa"/>
                  <w:hideMark/>
                </w:tcPr>
                <w:p w:rsidR="00E0237E" w:rsidRPr="000F628B" w:rsidRDefault="00E0237E" w:rsidP="00E0237E">
                  <w:pPr>
                    <w:pStyle w:val="a4"/>
                    <w:rPr>
                      <w:sz w:val="28"/>
                      <w:szCs w:val="28"/>
                      <w:lang w:val="kk-KZ"/>
                    </w:rPr>
                  </w:pPr>
                  <w:r w:rsidRPr="000F628B">
                    <w:rPr>
                      <w:sz w:val="28"/>
                      <w:szCs w:val="28"/>
                      <w:lang w:val="kk-KZ"/>
                    </w:rPr>
                    <w:t xml:space="preserve">1) көрсетілетін қызметті берушінің көрсетілетін қызметті алушы туралы мәліметтерді порталда орналастыруы не </w:t>
                  </w:r>
                  <w:r w:rsidRPr="000F628B">
                    <w:rPr>
                      <w:sz w:val="28"/>
                      <w:szCs w:val="28"/>
                      <w:lang w:val="kk-KZ"/>
                    </w:rPr>
                    <w:lastRenderedPageBreak/>
                    <w:t>мемлекеттік қызметті көрсетуден уәжделген бас тарту мерзімі 15 (он бес) жұмыс күнін құрайды;</w:t>
                  </w:r>
                  <w:r w:rsidRPr="000F628B">
                    <w:rPr>
                      <w:sz w:val="28"/>
                      <w:szCs w:val="28"/>
                      <w:lang w:val="kk-KZ"/>
                    </w:rPr>
                    <w:br/>
                    <w:t xml:space="preserve">2) көрсетілетін қызметті берушінің соттан тыс банкроттық рәсімін өткізу мерзімі </w:t>
                  </w:r>
                  <w:r w:rsidRPr="000F628B">
                    <w:rPr>
                      <w:b/>
                      <w:sz w:val="28"/>
                      <w:szCs w:val="28"/>
                      <w:lang w:val="kk-KZ"/>
                    </w:rPr>
                    <w:t>не мемлекеттік қызметті көрсетуден уәжделген бас тарту</w:t>
                  </w:r>
                  <w:r w:rsidRPr="000F628B">
                    <w:rPr>
                      <w:sz w:val="28"/>
                      <w:szCs w:val="28"/>
                      <w:lang w:val="kk-KZ"/>
                    </w:rPr>
                    <w:t xml:space="preserve"> борышкер туралы мәліметті порталда орналастырылған күннен бастап 6 (алты) айды құрайды.</w:t>
                  </w:r>
                </w:p>
              </w:tc>
            </w:tr>
            <w:tr w:rsidR="00E0237E" w:rsidRPr="000F628B" w:rsidTr="00142C12">
              <w:tc>
                <w:tcPr>
                  <w:tcW w:w="332" w:type="dxa"/>
                  <w:hideMark/>
                </w:tcPr>
                <w:p w:rsidR="00E0237E" w:rsidRPr="000F628B" w:rsidRDefault="00E0237E" w:rsidP="00E0237E">
                  <w:pPr>
                    <w:pStyle w:val="a4"/>
                    <w:rPr>
                      <w:sz w:val="28"/>
                      <w:szCs w:val="28"/>
                      <w:lang w:val="kk-KZ"/>
                    </w:rPr>
                  </w:pPr>
                  <w:r w:rsidRPr="000F628B">
                    <w:rPr>
                      <w:sz w:val="28"/>
                      <w:szCs w:val="28"/>
                      <w:lang w:val="kk-KZ"/>
                    </w:rPr>
                    <w:t>4.</w:t>
                  </w:r>
                </w:p>
              </w:tc>
              <w:tc>
                <w:tcPr>
                  <w:tcW w:w="1257" w:type="dxa"/>
                  <w:hideMark/>
                </w:tcPr>
                <w:p w:rsidR="00E0237E" w:rsidRPr="000F628B" w:rsidRDefault="00E0237E" w:rsidP="00E0237E">
                  <w:pPr>
                    <w:pStyle w:val="a4"/>
                    <w:rPr>
                      <w:sz w:val="28"/>
                      <w:szCs w:val="28"/>
                      <w:lang w:val="kk-KZ"/>
                    </w:rPr>
                  </w:pPr>
                  <w:r w:rsidRPr="000F628B">
                    <w:rPr>
                      <w:sz w:val="28"/>
                      <w:szCs w:val="28"/>
                      <w:lang w:val="kk-KZ"/>
                    </w:rPr>
                    <w:t>Мемлекеттік қызмет көрсету нысаны</w:t>
                  </w:r>
                </w:p>
              </w:tc>
              <w:tc>
                <w:tcPr>
                  <w:tcW w:w="2849" w:type="dxa"/>
                  <w:hideMark/>
                </w:tcPr>
                <w:p w:rsidR="00E0237E" w:rsidRPr="000F628B" w:rsidRDefault="00E0237E" w:rsidP="00E0237E">
                  <w:pPr>
                    <w:pStyle w:val="a4"/>
                    <w:rPr>
                      <w:sz w:val="28"/>
                      <w:szCs w:val="28"/>
                      <w:lang w:val="kk-KZ"/>
                    </w:rPr>
                  </w:pPr>
                  <w:r w:rsidRPr="000F628B">
                    <w:rPr>
                      <w:sz w:val="28"/>
                      <w:szCs w:val="28"/>
                      <w:lang w:val="kk-KZ"/>
                    </w:rPr>
                    <w:t>Электронды (ішінара автоматтандырылған)/ қағазда</w:t>
                  </w:r>
                </w:p>
              </w:tc>
            </w:tr>
            <w:tr w:rsidR="00E0237E" w:rsidRPr="00AC4F38" w:rsidTr="00142C12">
              <w:tc>
                <w:tcPr>
                  <w:tcW w:w="332" w:type="dxa"/>
                  <w:hideMark/>
                </w:tcPr>
                <w:p w:rsidR="00E0237E" w:rsidRPr="000F628B" w:rsidRDefault="00E0237E" w:rsidP="00E0237E">
                  <w:pPr>
                    <w:pStyle w:val="a4"/>
                    <w:rPr>
                      <w:sz w:val="28"/>
                      <w:szCs w:val="28"/>
                      <w:lang w:val="kk-KZ"/>
                    </w:rPr>
                  </w:pPr>
                  <w:r w:rsidRPr="000F628B">
                    <w:rPr>
                      <w:sz w:val="28"/>
                      <w:szCs w:val="28"/>
                      <w:lang w:val="kk-KZ"/>
                    </w:rPr>
                    <w:t>5.</w:t>
                  </w:r>
                </w:p>
              </w:tc>
              <w:tc>
                <w:tcPr>
                  <w:tcW w:w="1257" w:type="dxa"/>
                  <w:hideMark/>
                </w:tcPr>
                <w:p w:rsidR="00E0237E" w:rsidRPr="000F628B" w:rsidRDefault="00E0237E" w:rsidP="00E0237E">
                  <w:pPr>
                    <w:pStyle w:val="a4"/>
                    <w:rPr>
                      <w:sz w:val="28"/>
                      <w:szCs w:val="28"/>
                      <w:lang w:val="kk-KZ"/>
                    </w:rPr>
                  </w:pPr>
                  <w:r w:rsidRPr="000F628B">
                    <w:rPr>
                      <w:sz w:val="28"/>
                      <w:szCs w:val="28"/>
                      <w:lang w:val="kk-KZ"/>
                    </w:rPr>
                    <w:t xml:space="preserve">Мемлекеттік қызмет </w:t>
                  </w:r>
                  <w:r w:rsidRPr="000F628B">
                    <w:rPr>
                      <w:sz w:val="28"/>
                      <w:szCs w:val="28"/>
                      <w:lang w:val="kk-KZ"/>
                    </w:rPr>
                    <w:lastRenderedPageBreak/>
                    <w:t>көрсету нәтижесі</w:t>
                  </w:r>
                </w:p>
              </w:tc>
              <w:tc>
                <w:tcPr>
                  <w:tcW w:w="2849" w:type="dxa"/>
                  <w:hideMark/>
                </w:tcPr>
                <w:p w:rsidR="00E0237E" w:rsidRDefault="00E0237E" w:rsidP="00E0237E">
                  <w:pPr>
                    <w:pStyle w:val="a4"/>
                    <w:rPr>
                      <w:sz w:val="28"/>
                      <w:szCs w:val="28"/>
                      <w:lang w:val="kk-KZ"/>
                    </w:rPr>
                  </w:pPr>
                  <w:r w:rsidRPr="000F628B">
                    <w:rPr>
                      <w:sz w:val="28"/>
                      <w:szCs w:val="28"/>
                      <w:lang w:val="kk-KZ"/>
                    </w:rPr>
                    <w:lastRenderedPageBreak/>
                    <w:t xml:space="preserve">1) көрсетілетін қызметті берушінің көрсетілетін қызметті </w:t>
                  </w:r>
                  <w:r w:rsidRPr="000F628B">
                    <w:rPr>
                      <w:sz w:val="28"/>
                      <w:szCs w:val="28"/>
                      <w:lang w:val="kk-KZ"/>
                    </w:rPr>
                    <w:lastRenderedPageBreak/>
                    <w:t>алушы туралы мәліметтерді порталда орналастыруы немесе мемлекеттік қызметті көрсетуден уәжделген бас тартуы;</w:t>
                  </w:r>
                  <w:r w:rsidRPr="000F628B">
                    <w:rPr>
                      <w:sz w:val="28"/>
                      <w:szCs w:val="28"/>
                      <w:lang w:val="kk-KZ"/>
                    </w:rPr>
                    <w:br/>
                    <w:t xml:space="preserve">2) соттан тыс банкроттық рәсімін аяқтау шешім </w:t>
                  </w:r>
                  <w:r w:rsidRPr="000F628B">
                    <w:rPr>
                      <w:b/>
                      <w:sz w:val="28"/>
                      <w:szCs w:val="28"/>
                      <w:lang w:val="kk-KZ"/>
                    </w:rPr>
                    <w:t>не мемлекеттік қызметті көрсетуден уәжделген дәлелді бас тарту</w:t>
                  </w:r>
                  <w:r w:rsidRPr="000F628B">
                    <w:rPr>
                      <w:sz w:val="28"/>
                      <w:szCs w:val="28"/>
                      <w:lang w:val="kk-KZ"/>
                    </w:rPr>
                    <w:t>.</w:t>
                  </w:r>
                </w:p>
                <w:p w:rsidR="00F714AC" w:rsidRPr="000F628B" w:rsidRDefault="00F714AC" w:rsidP="00E0237E">
                  <w:pPr>
                    <w:pStyle w:val="a4"/>
                    <w:rPr>
                      <w:sz w:val="28"/>
                      <w:szCs w:val="28"/>
                      <w:lang w:val="kk-KZ"/>
                    </w:rPr>
                  </w:pPr>
                </w:p>
              </w:tc>
            </w:tr>
            <w:tr w:rsidR="00E0237E" w:rsidRPr="00AC4F38" w:rsidTr="00142C12">
              <w:tc>
                <w:tcPr>
                  <w:tcW w:w="332" w:type="dxa"/>
                  <w:hideMark/>
                </w:tcPr>
                <w:p w:rsidR="00E0237E" w:rsidRPr="000F628B" w:rsidRDefault="00E0237E" w:rsidP="00E0237E">
                  <w:pPr>
                    <w:pStyle w:val="a4"/>
                    <w:rPr>
                      <w:sz w:val="28"/>
                      <w:szCs w:val="28"/>
                      <w:lang w:val="kk-KZ"/>
                    </w:rPr>
                  </w:pPr>
                  <w:r w:rsidRPr="000F628B">
                    <w:rPr>
                      <w:sz w:val="28"/>
                      <w:szCs w:val="28"/>
                      <w:lang w:val="kk-KZ"/>
                    </w:rPr>
                    <w:lastRenderedPageBreak/>
                    <w:t>6.</w:t>
                  </w:r>
                </w:p>
              </w:tc>
              <w:tc>
                <w:tcPr>
                  <w:tcW w:w="1257" w:type="dxa"/>
                  <w:hideMark/>
                </w:tcPr>
                <w:p w:rsidR="00E0237E" w:rsidRPr="000F628B" w:rsidRDefault="00E0237E" w:rsidP="00E0237E">
                  <w:pPr>
                    <w:pStyle w:val="a4"/>
                    <w:rPr>
                      <w:sz w:val="28"/>
                      <w:szCs w:val="28"/>
                      <w:lang w:val="kk-KZ"/>
                    </w:rPr>
                  </w:pPr>
                  <w:r w:rsidRPr="000F628B">
                    <w:rPr>
                      <w:sz w:val="28"/>
                      <w:szCs w:val="28"/>
                      <w:lang w:val="kk-KZ"/>
                    </w:rPr>
                    <w:t xml:space="preserve">Мемлекеттік қызмет көрсету кезінде көрсетілетін қызметті алушыдан </w:t>
                  </w:r>
                  <w:r w:rsidRPr="000F628B">
                    <w:rPr>
                      <w:sz w:val="28"/>
                      <w:szCs w:val="28"/>
                      <w:lang w:val="kk-KZ"/>
                    </w:rPr>
                    <w:lastRenderedPageBreak/>
                    <w:t>алынатын төлем мөлшері және Қазақстан Республикасының заңнамасында көзделген жағдайларда оны алу тәсілдері</w:t>
                  </w:r>
                </w:p>
              </w:tc>
              <w:tc>
                <w:tcPr>
                  <w:tcW w:w="2849" w:type="dxa"/>
                  <w:hideMark/>
                </w:tcPr>
                <w:p w:rsidR="00E0237E" w:rsidRPr="000F628B" w:rsidRDefault="00E0237E" w:rsidP="00E0237E">
                  <w:pPr>
                    <w:pStyle w:val="a4"/>
                    <w:rPr>
                      <w:sz w:val="28"/>
                      <w:szCs w:val="28"/>
                      <w:lang w:val="kk-KZ"/>
                    </w:rPr>
                  </w:pPr>
                  <w:r w:rsidRPr="000F628B">
                    <w:rPr>
                      <w:sz w:val="28"/>
                      <w:szCs w:val="28"/>
                      <w:lang w:val="kk-KZ"/>
                    </w:rPr>
                    <w:lastRenderedPageBreak/>
                    <w:t>Мемлекеттік көрсетілетін қызмет тегін көрсетіледі.</w:t>
                  </w:r>
                </w:p>
              </w:tc>
            </w:tr>
            <w:tr w:rsidR="00E0237E" w:rsidRPr="00AC4F38" w:rsidTr="00142C12">
              <w:tc>
                <w:tcPr>
                  <w:tcW w:w="332" w:type="dxa"/>
                  <w:hideMark/>
                </w:tcPr>
                <w:p w:rsidR="00E0237E" w:rsidRPr="000F628B" w:rsidRDefault="00E0237E" w:rsidP="00E0237E">
                  <w:pPr>
                    <w:pStyle w:val="a4"/>
                    <w:rPr>
                      <w:sz w:val="28"/>
                      <w:szCs w:val="28"/>
                      <w:lang w:val="kk-KZ"/>
                    </w:rPr>
                  </w:pPr>
                  <w:r w:rsidRPr="000F628B">
                    <w:rPr>
                      <w:sz w:val="28"/>
                      <w:szCs w:val="28"/>
                      <w:lang w:val="kk-KZ"/>
                    </w:rPr>
                    <w:lastRenderedPageBreak/>
                    <w:t>7.</w:t>
                  </w:r>
                </w:p>
              </w:tc>
              <w:tc>
                <w:tcPr>
                  <w:tcW w:w="1257" w:type="dxa"/>
                  <w:hideMark/>
                </w:tcPr>
                <w:p w:rsidR="00E0237E" w:rsidRPr="000F628B" w:rsidRDefault="00E0237E" w:rsidP="00E0237E">
                  <w:pPr>
                    <w:pStyle w:val="a4"/>
                    <w:rPr>
                      <w:sz w:val="28"/>
                      <w:szCs w:val="28"/>
                      <w:lang w:val="kk-KZ"/>
                    </w:rPr>
                  </w:pPr>
                  <w:r w:rsidRPr="000F628B">
                    <w:rPr>
                      <w:sz w:val="28"/>
                      <w:szCs w:val="28"/>
                      <w:lang w:val="kk-KZ"/>
                    </w:rPr>
                    <w:t>Көрсетілетін қызметті берушінің, Мемлекеттік корпорациясын</w:t>
                  </w:r>
                  <w:r w:rsidRPr="000F628B">
                    <w:rPr>
                      <w:sz w:val="28"/>
                      <w:szCs w:val="28"/>
                      <w:lang w:val="kk-KZ"/>
                    </w:rPr>
                    <w:lastRenderedPageBreak/>
                    <w:t>ың және ақпарат объектілерінің жұмыс кестесі</w:t>
                  </w:r>
                </w:p>
              </w:tc>
              <w:tc>
                <w:tcPr>
                  <w:tcW w:w="2849" w:type="dxa"/>
                  <w:hideMark/>
                </w:tcPr>
                <w:p w:rsidR="00E0237E" w:rsidRPr="000F628B" w:rsidRDefault="00E0237E" w:rsidP="00E0237E">
                  <w:pPr>
                    <w:pStyle w:val="a4"/>
                    <w:rPr>
                      <w:sz w:val="28"/>
                      <w:szCs w:val="28"/>
                      <w:lang w:val="kk-KZ"/>
                    </w:rPr>
                  </w:pPr>
                  <w:r w:rsidRPr="000F628B">
                    <w:rPr>
                      <w:sz w:val="28"/>
                      <w:szCs w:val="28"/>
                      <w:lang w:val="kk-KZ"/>
                    </w:rPr>
                    <w:lastRenderedPageBreak/>
                    <w:t xml:space="preserve">1) көрсетілетін қызметті беруші </w:t>
                  </w:r>
                  <w:r w:rsidR="00F714AC">
                    <w:rPr>
                      <w:sz w:val="28"/>
                      <w:szCs w:val="28"/>
                      <w:lang w:val="kk-KZ"/>
                    </w:rPr>
                    <w:br/>
                  </w:r>
                  <w:r w:rsidRPr="000F628B">
                    <w:rPr>
                      <w:sz w:val="28"/>
                      <w:szCs w:val="28"/>
                      <w:lang w:val="kk-KZ"/>
                    </w:rPr>
                    <w:t xml:space="preserve">– Қазақстан Республикасының Еңбек </w:t>
                  </w:r>
                  <w:hyperlink r:id="rId17" w:anchor="z205" w:history="1">
                    <w:r w:rsidRPr="000F628B">
                      <w:rPr>
                        <w:rStyle w:val="a9"/>
                        <w:color w:val="auto"/>
                        <w:sz w:val="28"/>
                        <w:szCs w:val="28"/>
                        <w:u w:val="none"/>
                        <w:lang w:val="kk-KZ"/>
                      </w:rPr>
                      <w:t>кодексіне</w:t>
                    </w:r>
                  </w:hyperlink>
                  <w:r w:rsidRPr="000F628B">
                    <w:rPr>
                      <w:sz w:val="28"/>
                      <w:szCs w:val="28"/>
                      <w:lang w:val="kk-KZ"/>
                    </w:rPr>
                    <w:t xml:space="preserve"> (б</w:t>
                  </w:r>
                  <w:r w:rsidR="00F714AC">
                    <w:rPr>
                      <w:sz w:val="28"/>
                      <w:szCs w:val="28"/>
                      <w:lang w:val="kk-KZ"/>
                    </w:rPr>
                    <w:t>ұдан әрі – Еңбек кодексі) және «</w:t>
                  </w:r>
                  <w:r w:rsidRPr="000F628B">
                    <w:rPr>
                      <w:sz w:val="28"/>
                      <w:szCs w:val="28"/>
                      <w:lang w:val="kk-KZ"/>
                    </w:rPr>
                    <w:t>Қазақстан Рес</w:t>
                  </w:r>
                  <w:r w:rsidR="00F714AC">
                    <w:rPr>
                      <w:sz w:val="28"/>
                      <w:szCs w:val="28"/>
                      <w:lang w:val="kk-KZ"/>
                    </w:rPr>
                    <w:t>публикасындағы мерекелер туралы»</w:t>
                  </w:r>
                  <w:r w:rsidRPr="000F628B">
                    <w:rPr>
                      <w:sz w:val="28"/>
                      <w:szCs w:val="28"/>
                      <w:lang w:val="kk-KZ"/>
                    </w:rPr>
                    <w:t xml:space="preserve"> </w:t>
                  </w:r>
                  <w:r w:rsidRPr="000F628B">
                    <w:rPr>
                      <w:sz w:val="28"/>
                      <w:szCs w:val="28"/>
                      <w:lang w:val="kk-KZ"/>
                    </w:rPr>
                    <w:lastRenderedPageBreak/>
                    <w:t xml:space="preserve">Қазақстан Республикасының </w:t>
                  </w:r>
                  <w:hyperlink r:id="rId18" w:anchor="z7" w:history="1">
                    <w:r w:rsidRPr="000F628B">
                      <w:rPr>
                        <w:rStyle w:val="a9"/>
                        <w:color w:val="auto"/>
                        <w:sz w:val="28"/>
                        <w:szCs w:val="28"/>
                        <w:u w:val="none"/>
                        <w:lang w:val="kk-KZ"/>
                      </w:rPr>
                      <w:t>Заңына</w:t>
                    </w:r>
                  </w:hyperlink>
                  <w:r w:rsidRPr="000F628B">
                    <w:rPr>
                      <w:sz w:val="28"/>
                      <w:szCs w:val="28"/>
                      <w:lang w:val="kk-KZ"/>
                    </w:rPr>
                    <w:t xml:space="preserve"> (бұдан әрі </w:t>
                  </w:r>
                  <w:r w:rsidR="00F714AC">
                    <w:rPr>
                      <w:sz w:val="28"/>
                      <w:szCs w:val="28"/>
                      <w:lang w:val="kk-KZ"/>
                    </w:rPr>
                    <w:br/>
                  </w:r>
                  <w:r w:rsidRPr="000F628B">
                    <w:rPr>
                      <w:sz w:val="28"/>
                      <w:szCs w:val="28"/>
                      <w:lang w:val="kk-KZ"/>
                    </w:rPr>
                    <w:t>– Мерекелер туралы Заң) сәйкес демалыс және мереке күндерін қоспағанда, белгіленген жұмыс кестесіне сәйкес дүйсенбіден жұмаға дейін, сағат 13.00-ден 14.30-ға дейін түскі үзіліспен, сағат 09.00-ден 18.30-ға дейін;</w:t>
                  </w:r>
                  <w:r w:rsidRPr="000F628B">
                    <w:rPr>
                      <w:sz w:val="28"/>
                      <w:szCs w:val="28"/>
                      <w:lang w:val="kk-KZ"/>
                    </w:rPr>
                    <w:br/>
                    <w:t xml:space="preserve">2) Мемлекеттік корпорация </w:t>
                  </w:r>
                  <w:r w:rsidR="00F714AC">
                    <w:rPr>
                      <w:sz w:val="28"/>
                      <w:szCs w:val="28"/>
                      <w:lang w:val="kk-KZ"/>
                    </w:rPr>
                    <w:br/>
                  </w:r>
                  <w:r w:rsidRPr="000F628B">
                    <w:rPr>
                      <w:sz w:val="28"/>
                      <w:szCs w:val="28"/>
                      <w:lang w:val="kk-KZ"/>
                    </w:rPr>
                    <w:t xml:space="preserve">– өтініштерді қабылдау және мемлекеттік көрсетілетін қызметтердің дайын нәтижелерін беру Мемлекеттік корпорация арқылы Қазақстан Республикасының Еңбек </w:t>
                  </w:r>
                  <w:hyperlink r:id="rId19" w:anchor="z205" w:history="1">
                    <w:r w:rsidRPr="000F628B">
                      <w:rPr>
                        <w:rStyle w:val="a9"/>
                        <w:color w:val="auto"/>
                        <w:sz w:val="28"/>
                        <w:szCs w:val="28"/>
                        <w:u w:val="none"/>
                        <w:lang w:val="kk-KZ"/>
                      </w:rPr>
                      <w:t>кодексіне</w:t>
                    </w:r>
                  </w:hyperlink>
                  <w:r w:rsidRPr="000F628B">
                    <w:rPr>
                      <w:sz w:val="28"/>
                      <w:szCs w:val="28"/>
                      <w:lang w:val="kk-KZ"/>
                    </w:rPr>
                    <w:t xml:space="preserve"> және Меркелер туралы </w:t>
                  </w:r>
                  <w:hyperlink r:id="rId20" w:anchor="z7" w:history="1">
                    <w:r w:rsidRPr="000F628B">
                      <w:rPr>
                        <w:rStyle w:val="a9"/>
                        <w:color w:val="auto"/>
                        <w:sz w:val="28"/>
                        <w:szCs w:val="28"/>
                        <w:u w:val="none"/>
                        <w:lang w:val="kk-KZ"/>
                      </w:rPr>
                      <w:t>Заңға</w:t>
                    </w:r>
                  </w:hyperlink>
                  <w:r w:rsidRPr="000F628B">
                    <w:rPr>
                      <w:sz w:val="28"/>
                      <w:szCs w:val="28"/>
                      <w:lang w:val="kk-KZ"/>
                    </w:rPr>
                    <w:t xml:space="preserve"> сәйкес демалыс және мерекелік күндерден басқа, дүйсенбіден бастап жұманы қоса алғанда, үзіліссіз сағат 9.00-ден 18.00-ге дейін, Мемлекеттік корпорацияның халыққа қызмет көрсететін кезекші бөлімдері дүйсенбіден бастап жұманы қоса алғанда сағат 9.00-ден 20.00</w:t>
                  </w:r>
                  <w:r w:rsidR="00F714AC">
                    <w:rPr>
                      <w:sz w:val="28"/>
                      <w:szCs w:val="28"/>
                      <w:lang w:val="kk-KZ"/>
                    </w:rPr>
                    <w:br/>
                  </w:r>
                  <w:r w:rsidRPr="000F628B">
                    <w:rPr>
                      <w:sz w:val="28"/>
                      <w:szCs w:val="28"/>
                      <w:lang w:val="kk-KZ"/>
                    </w:rPr>
                    <w:t>-ге дейін және сенбі күні сағат 9.00-ден 13.00-ге де</w:t>
                  </w:r>
                  <w:r w:rsidR="00F714AC">
                    <w:rPr>
                      <w:sz w:val="28"/>
                      <w:szCs w:val="28"/>
                      <w:lang w:val="kk-KZ"/>
                    </w:rPr>
                    <w:t>йін жүзеге асырылады.</w:t>
                  </w:r>
                  <w:r w:rsidR="00F714AC">
                    <w:rPr>
                      <w:sz w:val="28"/>
                      <w:szCs w:val="28"/>
                      <w:lang w:val="kk-KZ"/>
                    </w:rPr>
                    <w:br/>
                    <w:t>Қабылдау «электрондық кезек»</w:t>
                  </w:r>
                  <w:r w:rsidRPr="000F628B">
                    <w:rPr>
                      <w:sz w:val="28"/>
                      <w:szCs w:val="28"/>
                      <w:lang w:val="kk-KZ"/>
                    </w:rPr>
                    <w:t xml:space="preserve"> тәртібімен, жеделдетіп қызмет көрсетусіз жүзеге асыралады, электрондық кезекті брондауға болады;</w:t>
                  </w:r>
                  <w:r w:rsidRPr="000F628B">
                    <w:rPr>
                      <w:sz w:val="28"/>
                      <w:szCs w:val="28"/>
                      <w:lang w:val="kk-KZ"/>
                    </w:rPr>
                    <w:br/>
                    <w:t xml:space="preserve">3) портал және </w:t>
                  </w:r>
                  <w:r w:rsidRPr="000F628B">
                    <w:rPr>
                      <w:sz w:val="28"/>
                      <w:szCs w:val="28"/>
                      <w:lang w:val="kk-KZ"/>
                    </w:rPr>
                    <w:lastRenderedPageBreak/>
                    <w:t xml:space="preserve">модильді қосымшада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Еңбек </w:t>
                  </w:r>
                  <w:hyperlink r:id="rId21" w:anchor="z205" w:history="1">
                    <w:r w:rsidRPr="000F628B">
                      <w:rPr>
                        <w:rStyle w:val="a9"/>
                        <w:color w:val="auto"/>
                        <w:sz w:val="28"/>
                        <w:szCs w:val="28"/>
                        <w:u w:val="none"/>
                        <w:lang w:val="kk-KZ"/>
                      </w:rPr>
                      <w:t>кодексіне</w:t>
                    </w:r>
                  </w:hyperlink>
                  <w:r w:rsidRPr="000F628B">
                    <w:rPr>
                      <w:sz w:val="28"/>
                      <w:szCs w:val="28"/>
                      <w:lang w:val="kk-KZ"/>
                    </w:rPr>
                    <w:t xml:space="preserve"> және Мереке туралы </w:t>
                  </w:r>
                  <w:hyperlink r:id="rId22" w:anchor="z7" w:history="1">
                    <w:r w:rsidRPr="000F628B">
                      <w:rPr>
                        <w:rStyle w:val="a9"/>
                        <w:color w:val="auto"/>
                        <w:sz w:val="28"/>
                        <w:szCs w:val="28"/>
                        <w:u w:val="none"/>
                        <w:lang w:val="kk-KZ"/>
                      </w:rPr>
                      <w:t>Заңға</w:t>
                    </w:r>
                  </w:hyperlink>
                  <w:r w:rsidRPr="000F628B">
                    <w:rPr>
                      <w:sz w:val="28"/>
                      <w:szCs w:val="28"/>
                      <w:lang w:val="kk-KZ"/>
                    </w:rPr>
                    <w:t xml:space="preserve"> сәйкес жүгінген кезде өтінішті қабылдау және мемлекеттік қызметті көрсету нәтижесін беру келесі жұмыс күні жүзеге асырылады).</w:t>
                  </w:r>
                  <w:r w:rsidRPr="000F628B">
                    <w:rPr>
                      <w:sz w:val="28"/>
                      <w:szCs w:val="28"/>
                      <w:lang w:val="kk-KZ"/>
                    </w:rPr>
                    <w:br/>
                    <w:t>Мемлекеттік қызмет көрсету орындарының мекенжайы:</w:t>
                  </w:r>
                  <w:r w:rsidRPr="000F628B">
                    <w:rPr>
                      <w:sz w:val="28"/>
                      <w:szCs w:val="28"/>
                      <w:lang w:val="kk-KZ"/>
                    </w:rPr>
                    <w:br/>
                    <w:t xml:space="preserve">1) Мемлекеттік </w:t>
                  </w:r>
                  <w:r w:rsidR="00F714AC">
                    <w:rPr>
                      <w:sz w:val="28"/>
                      <w:szCs w:val="28"/>
                      <w:lang w:val="kk-KZ"/>
                    </w:rPr>
                    <w:lastRenderedPageBreak/>
                    <w:t>корпорацияның: www.gov4c.kz;</w:t>
                  </w:r>
                  <w:r w:rsidR="00F714AC">
                    <w:rPr>
                      <w:sz w:val="28"/>
                      <w:szCs w:val="28"/>
                      <w:lang w:val="kk-KZ"/>
                    </w:rPr>
                    <w:br/>
                    <w:t>2) портал www.egov.</w:t>
                  </w:r>
                  <w:r w:rsidR="001144BA">
                    <w:rPr>
                      <w:sz w:val="28"/>
                      <w:szCs w:val="28"/>
                      <w:lang w:val="kk-KZ"/>
                    </w:rPr>
                    <w:t>kz интернет</w:t>
                  </w:r>
                  <w:r w:rsidRPr="000F628B">
                    <w:rPr>
                      <w:sz w:val="28"/>
                      <w:szCs w:val="28"/>
                      <w:lang w:val="kk-KZ"/>
                    </w:rPr>
                    <w:t>-ресурста орналастырған</w:t>
                  </w:r>
                </w:p>
              </w:tc>
            </w:tr>
            <w:tr w:rsidR="00E0237E" w:rsidRPr="00AC4F38" w:rsidTr="00142C12">
              <w:tc>
                <w:tcPr>
                  <w:tcW w:w="332" w:type="dxa"/>
                  <w:hideMark/>
                </w:tcPr>
                <w:p w:rsidR="00E0237E" w:rsidRPr="000F628B" w:rsidRDefault="00E0237E" w:rsidP="00E0237E">
                  <w:pPr>
                    <w:pStyle w:val="a4"/>
                    <w:rPr>
                      <w:sz w:val="28"/>
                      <w:szCs w:val="28"/>
                      <w:lang w:val="kk-KZ"/>
                    </w:rPr>
                  </w:pPr>
                  <w:r w:rsidRPr="000F628B">
                    <w:rPr>
                      <w:sz w:val="28"/>
                      <w:szCs w:val="28"/>
                      <w:lang w:val="kk-KZ"/>
                    </w:rPr>
                    <w:lastRenderedPageBreak/>
                    <w:t>8.</w:t>
                  </w:r>
                </w:p>
              </w:tc>
              <w:tc>
                <w:tcPr>
                  <w:tcW w:w="1257" w:type="dxa"/>
                  <w:hideMark/>
                </w:tcPr>
                <w:p w:rsidR="00E0237E" w:rsidRPr="000F628B" w:rsidRDefault="00E0237E" w:rsidP="00E0237E">
                  <w:pPr>
                    <w:pStyle w:val="a4"/>
                    <w:rPr>
                      <w:sz w:val="28"/>
                      <w:szCs w:val="28"/>
                      <w:lang w:val="kk-KZ"/>
                    </w:rPr>
                  </w:pPr>
                  <w:r w:rsidRPr="000F628B">
                    <w:rPr>
                      <w:sz w:val="28"/>
                      <w:szCs w:val="28"/>
                      <w:lang w:val="kk-KZ"/>
                    </w:rPr>
                    <w:t>Мемлекеттік қызметті көрсету үшін көрсетілетін қызметті алушыдан талап етілетін құжаттар мен мәліметтер тізбесі</w:t>
                  </w:r>
                </w:p>
              </w:tc>
              <w:tc>
                <w:tcPr>
                  <w:tcW w:w="2849" w:type="dxa"/>
                  <w:hideMark/>
                </w:tcPr>
                <w:p w:rsidR="00E0237E" w:rsidRPr="000F628B" w:rsidRDefault="00E0237E" w:rsidP="00E0237E">
                  <w:pPr>
                    <w:pStyle w:val="a4"/>
                    <w:rPr>
                      <w:sz w:val="28"/>
                      <w:szCs w:val="28"/>
                      <w:lang w:val="kk-KZ"/>
                    </w:rPr>
                  </w:pPr>
                  <w:r w:rsidRPr="000F628B">
                    <w:rPr>
                      <w:sz w:val="28"/>
                      <w:szCs w:val="28"/>
                      <w:lang w:val="kk-KZ"/>
                    </w:rPr>
                    <w:t>Мемлекеттік корпорацияға:</w:t>
                  </w:r>
                  <w:r w:rsidRPr="000F628B">
                    <w:rPr>
                      <w:sz w:val="28"/>
                      <w:szCs w:val="28"/>
                      <w:lang w:val="kk-KZ"/>
                    </w:rPr>
                    <w:br/>
                  </w:r>
                  <w:r w:rsidRPr="006404D5">
                    <w:rPr>
                      <w:b/>
                      <w:sz w:val="28"/>
                      <w:szCs w:val="28"/>
                      <w:lang w:val="kk-KZ"/>
                    </w:rPr>
                    <w:t>1)</w:t>
                  </w:r>
                  <w:r w:rsidRPr="000F628B">
                    <w:rPr>
                      <w:sz w:val="28"/>
                      <w:szCs w:val="28"/>
                      <w:lang w:val="kk-KZ"/>
                    </w:rPr>
                    <w:t xml:space="preserve"> осы бұйрыққа </w:t>
                  </w:r>
                  <w:r w:rsidR="00F714AC">
                    <w:rPr>
                      <w:sz w:val="28"/>
                      <w:szCs w:val="28"/>
                      <w:lang w:val="kk-KZ"/>
                    </w:rPr>
                    <w:br/>
                  </w:r>
                  <w:r w:rsidRPr="000F628B">
                    <w:rPr>
                      <w:sz w:val="28"/>
                      <w:szCs w:val="28"/>
                      <w:lang w:val="kk-KZ"/>
                    </w:rPr>
                    <w:t xml:space="preserve">2-қосымшаға сәйкес Борышкердің соттан тыс банкроттық рәсімін қолдану туралы өтініші </w:t>
                  </w:r>
                  <w:r w:rsidRPr="006404D5">
                    <w:rPr>
                      <w:b/>
                      <w:sz w:val="28"/>
                      <w:szCs w:val="28"/>
                      <w:lang w:val="kk-KZ"/>
                    </w:rPr>
                    <w:t>(бұдан әрі – Өтініш</w:t>
                  </w:r>
                  <w:r w:rsidRPr="000F628B">
                    <w:rPr>
                      <w:sz w:val="28"/>
                      <w:szCs w:val="28"/>
                      <w:lang w:val="kk-KZ"/>
                    </w:rPr>
                    <w:t>). Портал және (немесе) мобильдік қосымшада:</w:t>
                  </w:r>
                  <w:r w:rsidRPr="000F628B">
                    <w:rPr>
                      <w:sz w:val="28"/>
                      <w:szCs w:val="28"/>
                      <w:lang w:val="kk-KZ"/>
                    </w:rPr>
                    <w:br/>
                  </w:r>
                  <w:r w:rsidRPr="006404D5">
                    <w:rPr>
                      <w:b/>
                      <w:sz w:val="28"/>
                      <w:szCs w:val="28"/>
                      <w:lang w:val="kk-KZ"/>
                    </w:rPr>
                    <w:t>1)</w:t>
                  </w:r>
                  <w:r w:rsidRPr="000F628B">
                    <w:rPr>
                      <w:sz w:val="28"/>
                      <w:szCs w:val="28"/>
                      <w:lang w:val="kk-KZ"/>
                    </w:rPr>
                    <w:t xml:space="preserve"> осы бұйрыққа 2-қосымшаға сәйкес Борышкердің соттан тыс банкроттық рәсімін қолдану туралы өтініші </w:t>
                  </w:r>
                  <w:r w:rsidRPr="006404D5">
                    <w:rPr>
                      <w:b/>
                      <w:sz w:val="28"/>
                      <w:szCs w:val="28"/>
                      <w:lang w:val="kk-KZ"/>
                    </w:rPr>
                    <w:t>(бұдан әрі – Өтініш).</w:t>
                  </w:r>
                </w:p>
              </w:tc>
            </w:tr>
            <w:tr w:rsidR="00E0237E" w:rsidRPr="00AC4F38" w:rsidTr="00142C12">
              <w:tc>
                <w:tcPr>
                  <w:tcW w:w="332" w:type="dxa"/>
                  <w:hideMark/>
                </w:tcPr>
                <w:p w:rsidR="00E0237E" w:rsidRPr="000F628B" w:rsidRDefault="00E0237E" w:rsidP="00E0237E">
                  <w:pPr>
                    <w:pStyle w:val="a4"/>
                    <w:rPr>
                      <w:sz w:val="28"/>
                      <w:szCs w:val="28"/>
                      <w:lang w:val="kk-KZ"/>
                    </w:rPr>
                  </w:pPr>
                  <w:r w:rsidRPr="000F628B">
                    <w:rPr>
                      <w:sz w:val="28"/>
                      <w:szCs w:val="28"/>
                      <w:lang w:val="kk-KZ"/>
                    </w:rPr>
                    <w:t>9.</w:t>
                  </w:r>
                </w:p>
              </w:tc>
              <w:tc>
                <w:tcPr>
                  <w:tcW w:w="1257" w:type="dxa"/>
                  <w:hideMark/>
                </w:tcPr>
                <w:p w:rsidR="00E0237E" w:rsidRPr="000F628B" w:rsidRDefault="00E0237E" w:rsidP="00E0237E">
                  <w:pPr>
                    <w:pStyle w:val="a4"/>
                    <w:rPr>
                      <w:sz w:val="28"/>
                      <w:szCs w:val="28"/>
                      <w:lang w:val="kk-KZ"/>
                    </w:rPr>
                  </w:pPr>
                  <w:r w:rsidRPr="000F628B">
                    <w:rPr>
                      <w:sz w:val="28"/>
                      <w:szCs w:val="28"/>
                      <w:lang w:val="kk-KZ"/>
                    </w:rPr>
                    <w:t xml:space="preserve">Қазақстан </w:t>
                  </w:r>
                  <w:r w:rsidRPr="000F628B">
                    <w:rPr>
                      <w:sz w:val="28"/>
                      <w:szCs w:val="28"/>
                      <w:lang w:val="kk-KZ"/>
                    </w:rPr>
                    <w:lastRenderedPageBreak/>
                    <w:t>Республикасының заңнамасында белгіленген мемлекеттік қызмет көрсетуден бас тарту үшін негіздемелер</w:t>
                  </w:r>
                </w:p>
              </w:tc>
              <w:tc>
                <w:tcPr>
                  <w:tcW w:w="2849" w:type="dxa"/>
                  <w:hideMark/>
                </w:tcPr>
                <w:p w:rsidR="00F714AC" w:rsidRDefault="00E0237E" w:rsidP="003E1E74">
                  <w:pPr>
                    <w:pStyle w:val="a4"/>
                    <w:rPr>
                      <w:sz w:val="28"/>
                      <w:szCs w:val="28"/>
                      <w:lang w:val="kk-KZ"/>
                    </w:rPr>
                  </w:pPr>
                  <w:r w:rsidRPr="000F628B">
                    <w:rPr>
                      <w:sz w:val="28"/>
                      <w:szCs w:val="28"/>
                      <w:lang w:val="kk-KZ"/>
                    </w:rPr>
                    <w:lastRenderedPageBreak/>
                    <w:t xml:space="preserve">1) көрсетілетін қызметті алушының </w:t>
                  </w:r>
                  <w:r w:rsidRPr="000F628B">
                    <w:rPr>
                      <w:sz w:val="28"/>
                      <w:szCs w:val="28"/>
                      <w:lang w:val="kk-KZ"/>
                    </w:rPr>
                    <w:lastRenderedPageBreak/>
                    <w:t>Қазақстан Республикасының нормативтік құқықтық актілерінде белгіленген талаптарға сәйкес келмеуі;</w:t>
                  </w:r>
                  <w:r w:rsidRPr="000F628B">
                    <w:rPr>
                      <w:sz w:val="28"/>
                      <w:szCs w:val="28"/>
                      <w:lang w:val="kk-KZ"/>
                    </w:rPr>
                    <w:br/>
                  </w:r>
                </w:p>
                <w:p w:rsidR="00F714AC" w:rsidRDefault="00E0237E" w:rsidP="003E1E74">
                  <w:pPr>
                    <w:pStyle w:val="a4"/>
                    <w:rPr>
                      <w:b/>
                      <w:sz w:val="28"/>
                      <w:szCs w:val="28"/>
                      <w:lang w:val="kk-KZ"/>
                    </w:rPr>
                  </w:pPr>
                  <w:r w:rsidRPr="000F628B">
                    <w:rPr>
                      <w:sz w:val="28"/>
                      <w:szCs w:val="28"/>
                      <w:lang w:val="kk-KZ"/>
                    </w:rPr>
                    <w:t xml:space="preserve">2) </w:t>
                  </w:r>
                  <w:r w:rsidR="003E1E74">
                    <w:rPr>
                      <w:sz w:val="28"/>
                      <w:szCs w:val="28"/>
                      <w:lang w:val="kk-KZ"/>
                    </w:rPr>
                    <w:t>көрсетілетін қызметті алушының ме</w:t>
                  </w:r>
                  <w:r w:rsidRPr="000F628B">
                    <w:rPr>
                      <w:sz w:val="28"/>
                      <w:szCs w:val="28"/>
                      <w:lang w:val="kk-KZ"/>
                    </w:rPr>
                    <w:t>млекеттік қызме</w:t>
                  </w:r>
                  <w:r w:rsidR="001144BA">
                    <w:rPr>
                      <w:sz w:val="28"/>
                      <w:szCs w:val="28"/>
                      <w:lang w:val="kk-KZ"/>
                    </w:rPr>
                    <w:t>т көрсету үшін талап етілетін, «</w:t>
                  </w:r>
                  <w:r w:rsidRPr="000F628B">
                    <w:rPr>
                      <w:sz w:val="28"/>
                      <w:szCs w:val="28"/>
                      <w:lang w:val="kk-KZ"/>
                    </w:rPr>
                    <w:t>Дербес дер</w:t>
                  </w:r>
                  <w:r w:rsidR="001144BA">
                    <w:rPr>
                      <w:sz w:val="28"/>
                      <w:szCs w:val="28"/>
                      <w:lang w:val="kk-KZ"/>
                    </w:rPr>
                    <w:t>ектер және оларды қорғау туралы»</w:t>
                  </w:r>
                  <w:r w:rsidRPr="000F628B">
                    <w:rPr>
                      <w:sz w:val="28"/>
                      <w:szCs w:val="28"/>
                      <w:lang w:val="kk-KZ"/>
                    </w:rPr>
                    <w:t xml:space="preserve"> Қазақстан Республикасы Заңының </w:t>
                  </w:r>
                  <w:hyperlink r:id="rId23" w:anchor="z18" w:history="1">
                    <w:r w:rsidRPr="000F628B">
                      <w:rPr>
                        <w:rStyle w:val="a9"/>
                        <w:color w:val="auto"/>
                        <w:sz w:val="28"/>
                        <w:szCs w:val="28"/>
                        <w:u w:val="none"/>
                        <w:lang w:val="kk-KZ"/>
                      </w:rPr>
                      <w:t>8-бабына</w:t>
                    </w:r>
                  </w:hyperlink>
                  <w:r w:rsidRPr="000F628B">
                    <w:rPr>
                      <w:sz w:val="28"/>
                      <w:szCs w:val="28"/>
                      <w:lang w:val="kk-KZ"/>
                    </w:rPr>
                    <w:t xml:space="preserve"> сәйкес берілетін қолжетімділігі шектеулі дербес деректерге қол жеткізуге келісімінің болмауы;</w:t>
                  </w:r>
                  <w:r w:rsidRPr="000F628B">
                    <w:rPr>
                      <w:sz w:val="28"/>
                      <w:szCs w:val="28"/>
                      <w:lang w:val="kk-KZ"/>
                    </w:rPr>
                    <w:br/>
                  </w:r>
                </w:p>
                <w:p w:rsidR="00F714AC" w:rsidRDefault="00F714AC" w:rsidP="003E1E74">
                  <w:pPr>
                    <w:pStyle w:val="a4"/>
                    <w:rPr>
                      <w:b/>
                      <w:sz w:val="28"/>
                      <w:szCs w:val="28"/>
                      <w:lang w:val="kk-KZ"/>
                    </w:rPr>
                  </w:pPr>
                </w:p>
                <w:p w:rsidR="00E0237E" w:rsidRPr="000F628B" w:rsidRDefault="00E0237E" w:rsidP="003E1E74">
                  <w:pPr>
                    <w:pStyle w:val="a4"/>
                    <w:rPr>
                      <w:sz w:val="28"/>
                      <w:szCs w:val="28"/>
                      <w:lang w:val="kk-KZ"/>
                    </w:rPr>
                  </w:pPr>
                  <w:r w:rsidRPr="003E1E74">
                    <w:rPr>
                      <w:b/>
                      <w:sz w:val="28"/>
                      <w:szCs w:val="28"/>
                      <w:lang w:val="kk-KZ"/>
                    </w:rPr>
                    <w:t xml:space="preserve">3) көрсетілетін қызметті алушының осы Қағидалардың </w:t>
                  </w:r>
                  <w:hyperlink r:id="rId24" w:anchor="z63" w:history="1">
                    <w:r w:rsidRPr="003E1E74">
                      <w:rPr>
                        <w:rStyle w:val="a9"/>
                        <w:b/>
                        <w:color w:val="auto"/>
                        <w:sz w:val="28"/>
                        <w:szCs w:val="28"/>
                        <w:u w:val="none"/>
                        <w:lang w:val="kk-KZ"/>
                      </w:rPr>
                      <w:t>5-тармағымен</w:t>
                    </w:r>
                  </w:hyperlink>
                  <w:r w:rsidRPr="003E1E74">
                    <w:rPr>
                      <w:b/>
                      <w:sz w:val="28"/>
                      <w:szCs w:val="28"/>
                      <w:lang w:val="kk-KZ"/>
                    </w:rPr>
                    <w:t xml:space="preserve"> көзделген жағдайларға сәйкес келмеген кезде.</w:t>
                  </w:r>
                </w:p>
              </w:tc>
            </w:tr>
            <w:tr w:rsidR="00E0237E" w:rsidRPr="00AC4F38" w:rsidTr="00142C12">
              <w:tc>
                <w:tcPr>
                  <w:tcW w:w="332" w:type="dxa"/>
                  <w:hideMark/>
                </w:tcPr>
                <w:p w:rsidR="00E0237E" w:rsidRPr="000F628B" w:rsidRDefault="00E0237E" w:rsidP="00E0237E">
                  <w:pPr>
                    <w:pStyle w:val="a4"/>
                    <w:rPr>
                      <w:sz w:val="28"/>
                      <w:szCs w:val="28"/>
                      <w:lang w:val="kk-KZ"/>
                    </w:rPr>
                  </w:pPr>
                  <w:r w:rsidRPr="000F628B">
                    <w:rPr>
                      <w:sz w:val="28"/>
                      <w:szCs w:val="28"/>
                      <w:lang w:val="kk-KZ"/>
                    </w:rPr>
                    <w:lastRenderedPageBreak/>
                    <w:t>10.</w:t>
                  </w:r>
                </w:p>
              </w:tc>
              <w:tc>
                <w:tcPr>
                  <w:tcW w:w="1257" w:type="dxa"/>
                  <w:hideMark/>
                </w:tcPr>
                <w:p w:rsidR="00E0237E" w:rsidRPr="000F628B" w:rsidRDefault="00E0237E" w:rsidP="00E0237E">
                  <w:pPr>
                    <w:pStyle w:val="a4"/>
                    <w:rPr>
                      <w:sz w:val="28"/>
                      <w:szCs w:val="28"/>
                      <w:lang w:val="kk-KZ"/>
                    </w:rPr>
                  </w:pPr>
                  <w:r w:rsidRPr="000F628B">
                    <w:rPr>
                      <w:sz w:val="28"/>
                      <w:szCs w:val="28"/>
                      <w:lang w:val="kk-KZ"/>
                    </w:rPr>
                    <w:t xml:space="preserve">Мемлекеттік қызметті, оның ішінде электрондық нысанда және Мемлекеттік корпорация арқылы көрсетілетін мемлекеттік </w:t>
                  </w:r>
                  <w:r w:rsidRPr="000F628B">
                    <w:rPr>
                      <w:sz w:val="28"/>
                      <w:szCs w:val="28"/>
                      <w:lang w:val="kk-KZ"/>
                    </w:rPr>
                    <w:lastRenderedPageBreak/>
                    <w:t>қызмет көрсету ерекшеліктері ескеріле отырып қойылатын өзге де талаптар</w:t>
                  </w:r>
                </w:p>
              </w:tc>
              <w:tc>
                <w:tcPr>
                  <w:tcW w:w="2849" w:type="dxa"/>
                  <w:hideMark/>
                </w:tcPr>
                <w:p w:rsidR="00E0237E" w:rsidRPr="000F628B" w:rsidRDefault="003E1E74" w:rsidP="003E1E74">
                  <w:pPr>
                    <w:pStyle w:val="a4"/>
                    <w:rPr>
                      <w:sz w:val="28"/>
                      <w:szCs w:val="28"/>
                      <w:lang w:val="kk-KZ"/>
                    </w:rPr>
                  </w:pPr>
                  <w:r>
                    <w:rPr>
                      <w:sz w:val="28"/>
                      <w:szCs w:val="28"/>
                      <w:lang w:val="kk-KZ"/>
                    </w:rPr>
                    <w:lastRenderedPageBreak/>
                    <w:t>«</w:t>
                  </w:r>
                  <w:r w:rsidR="00E0237E" w:rsidRPr="000F628B">
                    <w:rPr>
                      <w:sz w:val="28"/>
                      <w:szCs w:val="28"/>
                      <w:lang w:val="kk-KZ"/>
                    </w:rPr>
                    <w:t>Халық денсаулығы және денсау</w:t>
                  </w:r>
                  <w:r>
                    <w:rPr>
                      <w:sz w:val="28"/>
                      <w:szCs w:val="28"/>
                      <w:lang w:val="kk-KZ"/>
                    </w:rPr>
                    <w:t>лық сақтау жүйесі туралы»</w:t>
                  </w:r>
                  <w:r w:rsidR="00E0237E" w:rsidRPr="000F628B">
                    <w:rPr>
                      <w:sz w:val="28"/>
                      <w:szCs w:val="28"/>
                      <w:lang w:val="kk-KZ"/>
                    </w:rPr>
                    <w:t xml:space="preserve"> Қазақстан Республикасының </w:t>
                  </w:r>
                  <w:hyperlink r:id="rId25" w:anchor="z3" w:history="1">
                    <w:r w:rsidR="00E0237E" w:rsidRPr="000F628B">
                      <w:rPr>
                        <w:rStyle w:val="a9"/>
                        <w:color w:val="auto"/>
                        <w:sz w:val="28"/>
                        <w:szCs w:val="28"/>
                        <w:u w:val="none"/>
                        <w:lang w:val="kk-KZ"/>
                      </w:rPr>
                      <w:t>Кодексінде</w:t>
                    </w:r>
                  </w:hyperlink>
                  <w:r w:rsidR="00E0237E" w:rsidRPr="000F628B">
                    <w:rPr>
                      <w:sz w:val="28"/>
                      <w:szCs w:val="28"/>
                      <w:lang w:val="kk-KZ"/>
                    </w:rPr>
                    <w:t xml:space="preserve"> белгіленген Өз-өзіне қызмет көрсетуді, өздігінен қозғалуды, бағдар жасауды жүзеге асыру қабілетін немесе мүмкіндігін толық немесе жартылай жоғалтқан көрсетілетін қызметті алушыларға мемлекеттік қызметті </w:t>
                  </w:r>
                  <w:r w:rsidR="00E0237E" w:rsidRPr="000F628B">
                    <w:rPr>
                      <w:sz w:val="28"/>
                      <w:szCs w:val="28"/>
                      <w:lang w:val="kk-KZ"/>
                    </w:rPr>
                    <w:lastRenderedPageBreak/>
                    <w:t xml:space="preserve">көрсету үшін құжаттарды қабылдауды Мемлекеттік корпорацияның қызметкері тұрғылықты жеріне барып, 1414 Біріңғай байланыс орталығы, 8 800 080 7777 арқылы (Мемлекеттік корпорация арқылы қызмет көрсету кезінде) жүгіну арқылы жүргізеді. Көрсетілетін қызметті алушының </w:t>
                  </w:r>
                  <w:r w:rsidR="00E0237E" w:rsidRPr="003E1E74">
                    <w:rPr>
                      <w:b/>
                      <w:sz w:val="28"/>
                      <w:szCs w:val="28"/>
                      <w:lang w:val="kk-KZ"/>
                    </w:rPr>
                    <w:t>ЭЦҚ</w:t>
                  </w:r>
                  <w:r w:rsidR="00E0237E" w:rsidRPr="000F628B">
                    <w:rPr>
                      <w:sz w:val="28"/>
                      <w:szCs w:val="28"/>
                      <w:lang w:val="kk-KZ"/>
                    </w:rPr>
                    <w:t xml:space="preserve"> болған жағдайда портал арқылы электрондық нысанда мемлекеттік қызметті алу мүмкіндігі бар.</w:t>
                  </w:r>
                  <w:r w:rsidR="00E0237E" w:rsidRPr="000F628B">
                    <w:rPr>
                      <w:sz w:val="28"/>
                      <w:szCs w:val="28"/>
                      <w:lang w:val="kk-KZ"/>
                    </w:rPr>
                    <w:br/>
                    <w:t>Көрсетілетін қызметті алушының Бірыңғай б</w:t>
                  </w:r>
                  <w:r>
                    <w:rPr>
                      <w:sz w:val="28"/>
                      <w:szCs w:val="28"/>
                      <w:lang w:val="kk-KZ"/>
                    </w:rPr>
                    <w:t>айланыс-орталығының порталында «</w:t>
                  </w:r>
                  <w:r w:rsidR="00E0237E" w:rsidRPr="000F628B">
                    <w:rPr>
                      <w:sz w:val="28"/>
                      <w:szCs w:val="28"/>
                      <w:lang w:val="kk-KZ"/>
                    </w:rPr>
                    <w:t xml:space="preserve">жеке </w:t>
                  </w:r>
                  <w:r w:rsidR="00E0237E" w:rsidRPr="000F628B">
                    <w:rPr>
                      <w:sz w:val="28"/>
                      <w:szCs w:val="28"/>
                      <w:lang w:val="kk-KZ"/>
                    </w:rPr>
                    <w:lastRenderedPageBreak/>
                    <w:t>кабинет</w:t>
                  </w:r>
                  <w:r>
                    <w:rPr>
                      <w:sz w:val="28"/>
                      <w:szCs w:val="28"/>
                      <w:lang w:val="kk-KZ"/>
                    </w:rPr>
                    <w:t>»</w:t>
                  </w:r>
                  <w:r w:rsidR="00E0237E" w:rsidRPr="000F628B">
                    <w:rPr>
                      <w:sz w:val="28"/>
                      <w:szCs w:val="28"/>
                      <w:lang w:val="kk-KZ"/>
                    </w:rPr>
                    <w:t xml:space="preserve"> арқылы қашықтан қол жеткізу режимінде мемлекеттік қызмет көрсету мәртебесі туралы ақпарат алу мүмкіндігі бар.</w:t>
                  </w:r>
                  <w:r w:rsidR="00E0237E" w:rsidRPr="000F628B">
                    <w:rPr>
                      <w:sz w:val="28"/>
                      <w:szCs w:val="28"/>
                      <w:lang w:val="kk-KZ"/>
                    </w:rPr>
                    <w:br/>
                    <w:t>Цифрлық құжаттар сервисі мобильді қосымшада авторизацияланған пайдаланушылар үшін қолжетімді.</w:t>
                  </w:r>
                  <w:r w:rsidR="00E0237E" w:rsidRPr="000F628B">
                    <w:rPr>
                      <w:sz w:val="28"/>
                      <w:szCs w:val="28"/>
                      <w:lang w:val="kk-KZ"/>
                    </w:rPr>
                    <w:br/>
                    <w:t xml:space="preserve">Цифрлық құжатты пайдалану үшін </w:t>
                  </w:r>
                  <w:r w:rsidR="00E0237E" w:rsidRPr="003E1E74">
                    <w:rPr>
                      <w:b/>
                      <w:sz w:val="28"/>
                      <w:szCs w:val="28"/>
                      <w:lang w:val="kk-KZ"/>
                    </w:rPr>
                    <w:t>ЭЦҚ</w:t>
                  </w:r>
                  <w:r w:rsidR="00E0237E" w:rsidRPr="000F628B">
                    <w:rPr>
                      <w:sz w:val="28"/>
                      <w:szCs w:val="28"/>
                      <w:lang w:val="kk-KZ"/>
                    </w:rPr>
                    <w:t xml:space="preserve"> қолтаңбаны немесе бір реттік парольді пайдалана отырып, мобильді қосымшада</w:t>
                  </w:r>
                  <w:r w:rsidR="00D20E8D">
                    <w:rPr>
                      <w:sz w:val="28"/>
                      <w:szCs w:val="28"/>
                      <w:lang w:val="kk-KZ"/>
                    </w:rPr>
                    <w:t xml:space="preserve"> авторландырудан өту, одан әрі «Цифрлық құжаттар»</w:t>
                  </w:r>
                  <w:r w:rsidR="00E0237E" w:rsidRPr="000F628B">
                    <w:rPr>
                      <w:sz w:val="28"/>
                      <w:szCs w:val="28"/>
                      <w:lang w:val="kk-KZ"/>
                    </w:rPr>
                    <w:t xml:space="preserve"> бөліміне өту және қажетті құжатты таңдау қажет.</w:t>
                  </w:r>
                </w:p>
              </w:tc>
            </w:tr>
          </w:tbl>
          <w:p w:rsidR="00E0237E" w:rsidRPr="000F628B" w:rsidRDefault="00E0237E" w:rsidP="00407FB1">
            <w:pPr>
              <w:rPr>
                <w:color w:val="000000"/>
                <w:sz w:val="28"/>
                <w:szCs w:val="28"/>
                <w:lang w:val="kk-KZ"/>
              </w:rPr>
            </w:pPr>
          </w:p>
        </w:tc>
        <w:tc>
          <w:tcPr>
            <w:tcW w:w="4820" w:type="dxa"/>
          </w:tcPr>
          <w:p w:rsidR="00E0237E" w:rsidRPr="000F628B" w:rsidRDefault="00E0237E" w:rsidP="00E0237E">
            <w:pPr>
              <w:spacing w:line="240" w:lineRule="auto"/>
              <w:ind w:left="1595"/>
              <w:jc w:val="center"/>
              <w:rPr>
                <w:sz w:val="28"/>
                <w:szCs w:val="28"/>
                <w:lang w:val="kk-KZ"/>
              </w:rPr>
            </w:pPr>
            <w:r w:rsidRPr="000F628B">
              <w:rPr>
                <w:sz w:val="28"/>
                <w:szCs w:val="28"/>
                <w:lang w:val="kk-KZ"/>
              </w:rPr>
              <w:lastRenderedPageBreak/>
              <w:t>«Соттан тыс банкроттық</w:t>
            </w:r>
            <w:r w:rsidRPr="000F628B">
              <w:rPr>
                <w:sz w:val="28"/>
                <w:szCs w:val="28"/>
                <w:lang w:val="kk-KZ"/>
              </w:rPr>
              <w:br/>
              <w:t>рәсімін қолдану» мемлекеттік</w:t>
            </w:r>
            <w:r w:rsidRPr="000F628B">
              <w:rPr>
                <w:sz w:val="28"/>
                <w:szCs w:val="28"/>
                <w:lang w:val="kk-KZ"/>
              </w:rPr>
              <w:br/>
              <w:t>қызметін көрсету қағидаларына</w:t>
            </w:r>
            <w:r w:rsidRPr="000F628B">
              <w:rPr>
                <w:sz w:val="28"/>
                <w:szCs w:val="28"/>
                <w:lang w:val="kk-KZ"/>
              </w:rPr>
              <w:br/>
              <w:t>1-қосымша</w:t>
            </w:r>
          </w:p>
          <w:p w:rsidR="00E0237E" w:rsidRPr="000F628B" w:rsidRDefault="00E0237E" w:rsidP="00407FB1">
            <w:pPr>
              <w:rPr>
                <w:color w:val="000000"/>
                <w:sz w:val="28"/>
                <w:szCs w:val="28"/>
                <w:lang w:val="kk-KZ"/>
              </w:rPr>
            </w:pPr>
          </w:p>
          <w:p w:rsidR="00E0237E" w:rsidRPr="000F628B" w:rsidRDefault="00E0237E" w:rsidP="00407FB1">
            <w:pPr>
              <w:rPr>
                <w:color w:val="000000"/>
                <w:sz w:val="28"/>
                <w:szCs w:val="28"/>
                <w:lang w:val="kk-KZ"/>
              </w:rPr>
            </w:pPr>
          </w:p>
          <w:tbl>
            <w:tblPr>
              <w:tblStyle w:val="a3"/>
              <w:tblW w:w="4427" w:type="dxa"/>
              <w:tblLayout w:type="fixed"/>
              <w:tblLook w:val="04A0" w:firstRow="1" w:lastRow="0" w:firstColumn="1" w:lastColumn="0" w:noHBand="0" w:noVBand="1"/>
            </w:tblPr>
            <w:tblGrid>
              <w:gridCol w:w="332"/>
              <w:gridCol w:w="1257"/>
              <w:gridCol w:w="2838"/>
            </w:tblGrid>
            <w:tr w:rsidR="00E0237E" w:rsidRPr="00AC4F38" w:rsidTr="00142C12">
              <w:tc>
                <w:tcPr>
                  <w:tcW w:w="4427" w:type="dxa"/>
                  <w:gridSpan w:val="3"/>
                  <w:hideMark/>
                </w:tcPr>
                <w:p w:rsidR="00E0237E" w:rsidRPr="000F628B" w:rsidRDefault="00E0237E" w:rsidP="00E0237E">
                  <w:pPr>
                    <w:pStyle w:val="a4"/>
                    <w:rPr>
                      <w:sz w:val="28"/>
                      <w:szCs w:val="28"/>
                      <w:lang w:val="kk-KZ" w:eastAsia="en-US"/>
                    </w:rPr>
                  </w:pPr>
                  <w:r w:rsidRPr="000F628B">
                    <w:rPr>
                      <w:sz w:val="28"/>
                      <w:szCs w:val="28"/>
                      <w:lang w:val="kk-KZ"/>
                    </w:rPr>
                    <w:t>«Соттан тыс банкроттық рәсімін қолдану» мемлекеттік қызметін көрсетуге қойылатын негізгі талаптар тізбесі</w:t>
                  </w:r>
                </w:p>
              </w:tc>
            </w:tr>
            <w:tr w:rsidR="00E0237E" w:rsidRPr="00AC4F38" w:rsidTr="00142C12">
              <w:tc>
                <w:tcPr>
                  <w:tcW w:w="332" w:type="dxa"/>
                  <w:hideMark/>
                </w:tcPr>
                <w:p w:rsidR="00E0237E" w:rsidRPr="000F628B" w:rsidRDefault="00E0237E" w:rsidP="00E0237E">
                  <w:pPr>
                    <w:pStyle w:val="a4"/>
                    <w:rPr>
                      <w:sz w:val="28"/>
                      <w:szCs w:val="28"/>
                      <w:lang w:val="kk-KZ"/>
                    </w:rPr>
                  </w:pPr>
                  <w:r w:rsidRPr="000F628B">
                    <w:rPr>
                      <w:sz w:val="28"/>
                      <w:szCs w:val="28"/>
                      <w:lang w:val="kk-KZ"/>
                    </w:rPr>
                    <w:t>1.</w:t>
                  </w:r>
                </w:p>
              </w:tc>
              <w:tc>
                <w:tcPr>
                  <w:tcW w:w="1257" w:type="dxa"/>
                  <w:hideMark/>
                </w:tcPr>
                <w:p w:rsidR="00E0237E" w:rsidRPr="000F628B" w:rsidRDefault="00E0237E" w:rsidP="00E0237E">
                  <w:pPr>
                    <w:pStyle w:val="a4"/>
                    <w:rPr>
                      <w:sz w:val="28"/>
                      <w:szCs w:val="28"/>
                      <w:lang w:val="kk-KZ"/>
                    </w:rPr>
                  </w:pPr>
                  <w:r w:rsidRPr="000F628B">
                    <w:rPr>
                      <w:sz w:val="28"/>
                      <w:szCs w:val="28"/>
                      <w:lang w:val="kk-KZ"/>
                    </w:rPr>
                    <w:t>Көрсетілетін қызметті берушінің атауы</w:t>
                  </w:r>
                </w:p>
              </w:tc>
              <w:tc>
                <w:tcPr>
                  <w:tcW w:w="2838" w:type="dxa"/>
                  <w:hideMark/>
                </w:tcPr>
                <w:p w:rsidR="00E0237E" w:rsidRPr="000F628B" w:rsidRDefault="00E0237E" w:rsidP="00E0237E">
                  <w:pPr>
                    <w:pStyle w:val="a4"/>
                    <w:rPr>
                      <w:sz w:val="28"/>
                      <w:szCs w:val="28"/>
                      <w:lang w:val="kk-KZ"/>
                    </w:rPr>
                  </w:pPr>
                  <w:r w:rsidRPr="000F628B">
                    <w:rPr>
                      <w:sz w:val="28"/>
                      <w:szCs w:val="28"/>
                      <w:lang w:val="kk-KZ"/>
                    </w:rPr>
                    <w:t xml:space="preserve">Қазақстан Республикасының Қаржы министрлігі Мемлекеттік кірістер комитетінің аудандар, қалалар және қалалардағы аудандар бойынша аумақтық органдары (бұдан әрі </w:t>
                  </w:r>
                  <w:r w:rsidR="00F714AC">
                    <w:rPr>
                      <w:sz w:val="28"/>
                      <w:szCs w:val="28"/>
                      <w:lang w:val="kk-KZ"/>
                    </w:rPr>
                    <w:br/>
                  </w:r>
                  <w:r w:rsidRPr="000F628B">
                    <w:rPr>
                      <w:sz w:val="28"/>
                      <w:szCs w:val="28"/>
                      <w:lang w:val="kk-KZ"/>
                    </w:rPr>
                    <w:t xml:space="preserve">– көрсетілетін </w:t>
                  </w:r>
                  <w:r w:rsidRPr="000F628B">
                    <w:rPr>
                      <w:sz w:val="28"/>
                      <w:szCs w:val="28"/>
                      <w:lang w:val="kk-KZ"/>
                    </w:rPr>
                    <w:lastRenderedPageBreak/>
                    <w:t>қызметті беруші).</w:t>
                  </w:r>
                </w:p>
              </w:tc>
            </w:tr>
            <w:tr w:rsidR="00E0237E" w:rsidRPr="00AC4F38" w:rsidTr="00142C12">
              <w:tc>
                <w:tcPr>
                  <w:tcW w:w="332" w:type="dxa"/>
                  <w:hideMark/>
                </w:tcPr>
                <w:p w:rsidR="00E0237E" w:rsidRPr="000F628B" w:rsidRDefault="00E0237E" w:rsidP="00E0237E">
                  <w:pPr>
                    <w:pStyle w:val="a4"/>
                    <w:rPr>
                      <w:sz w:val="28"/>
                      <w:szCs w:val="28"/>
                      <w:lang w:val="kk-KZ"/>
                    </w:rPr>
                  </w:pPr>
                  <w:r w:rsidRPr="000F628B">
                    <w:rPr>
                      <w:sz w:val="28"/>
                      <w:szCs w:val="28"/>
                      <w:lang w:val="kk-KZ"/>
                    </w:rPr>
                    <w:lastRenderedPageBreak/>
                    <w:t>2.</w:t>
                  </w:r>
                </w:p>
              </w:tc>
              <w:tc>
                <w:tcPr>
                  <w:tcW w:w="1257" w:type="dxa"/>
                  <w:hideMark/>
                </w:tcPr>
                <w:p w:rsidR="00E0237E" w:rsidRPr="000F628B" w:rsidRDefault="00E0237E" w:rsidP="00E0237E">
                  <w:pPr>
                    <w:pStyle w:val="a4"/>
                    <w:rPr>
                      <w:sz w:val="28"/>
                      <w:szCs w:val="28"/>
                      <w:lang w:val="kk-KZ"/>
                    </w:rPr>
                  </w:pPr>
                  <w:r w:rsidRPr="000F628B">
                    <w:rPr>
                      <w:sz w:val="28"/>
                      <w:szCs w:val="28"/>
                      <w:lang w:val="kk-KZ"/>
                    </w:rPr>
                    <w:t>Мемлекеттік қызметті ұсыну тәсілдері</w:t>
                  </w:r>
                </w:p>
              </w:tc>
              <w:tc>
                <w:tcPr>
                  <w:tcW w:w="2838" w:type="dxa"/>
                  <w:hideMark/>
                </w:tcPr>
                <w:p w:rsidR="00E0237E" w:rsidRPr="000F628B" w:rsidRDefault="00F714AC" w:rsidP="00E0237E">
                  <w:pPr>
                    <w:pStyle w:val="a4"/>
                    <w:rPr>
                      <w:sz w:val="28"/>
                      <w:szCs w:val="28"/>
                      <w:lang w:val="kk-KZ"/>
                    </w:rPr>
                  </w:pPr>
                  <w:r>
                    <w:rPr>
                      <w:sz w:val="28"/>
                      <w:szCs w:val="28"/>
                      <w:lang w:val="kk-KZ"/>
                    </w:rPr>
                    <w:t>1) «</w:t>
                  </w:r>
                  <w:r w:rsidR="00E0237E" w:rsidRPr="000F628B">
                    <w:rPr>
                      <w:sz w:val="28"/>
                      <w:szCs w:val="28"/>
                      <w:lang w:val="kk-KZ"/>
                    </w:rPr>
                    <w:t>Азаматтарға арналға</w:t>
                  </w:r>
                  <w:r>
                    <w:rPr>
                      <w:sz w:val="28"/>
                      <w:szCs w:val="28"/>
                      <w:lang w:val="kk-KZ"/>
                    </w:rPr>
                    <w:t>н үкімет» мемлекеттік корпорациясы»</w:t>
                  </w:r>
                  <w:r w:rsidR="00E0237E" w:rsidRPr="000F628B">
                    <w:rPr>
                      <w:sz w:val="28"/>
                      <w:szCs w:val="28"/>
                      <w:lang w:val="kk-KZ"/>
                    </w:rPr>
                    <w:t xml:space="preserve"> коммерциялық емес акционерлік қоғам (бұдан әрі </w:t>
                  </w:r>
                  <w:r>
                    <w:rPr>
                      <w:sz w:val="28"/>
                      <w:szCs w:val="28"/>
                      <w:lang w:val="kk-KZ"/>
                    </w:rPr>
                    <w:br/>
                  </w:r>
                  <w:r w:rsidR="00E0237E" w:rsidRPr="000F628B">
                    <w:rPr>
                      <w:sz w:val="28"/>
                      <w:szCs w:val="28"/>
                      <w:lang w:val="kk-KZ"/>
                    </w:rPr>
                    <w:t>– Мемлекеттік корпорация) арқылы – қағаз</w:t>
                  </w:r>
                  <w:r>
                    <w:rPr>
                      <w:sz w:val="28"/>
                      <w:szCs w:val="28"/>
                      <w:lang w:val="kk-KZ"/>
                    </w:rPr>
                    <w:t xml:space="preserve"> жеткізгіште;</w:t>
                  </w:r>
                  <w:r>
                    <w:rPr>
                      <w:sz w:val="28"/>
                      <w:szCs w:val="28"/>
                      <w:lang w:val="kk-KZ"/>
                    </w:rPr>
                    <w:br/>
                    <w:t>2) www.egov.kz «электрондық үкімет»</w:t>
                  </w:r>
                  <w:r w:rsidR="00E0237E" w:rsidRPr="000F628B">
                    <w:rPr>
                      <w:sz w:val="28"/>
                      <w:szCs w:val="28"/>
                      <w:lang w:val="kk-KZ"/>
                    </w:rPr>
                    <w:t xml:space="preserve"> веб-порталы (бұдан әрі – портал) және (немесе) арнайы мобильдік қосымшаға арқылы </w:t>
                  </w:r>
                  <w:r w:rsidR="001144BA">
                    <w:rPr>
                      <w:sz w:val="28"/>
                      <w:szCs w:val="28"/>
                      <w:lang w:val="kk-KZ"/>
                    </w:rPr>
                    <w:br/>
                  </w:r>
                  <w:r w:rsidR="00E0237E" w:rsidRPr="000F628B">
                    <w:rPr>
                      <w:sz w:val="28"/>
                      <w:szCs w:val="28"/>
                      <w:lang w:val="kk-KZ"/>
                    </w:rPr>
                    <w:t>– электрондық форматта.</w:t>
                  </w:r>
                </w:p>
              </w:tc>
            </w:tr>
            <w:tr w:rsidR="00E0237E" w:rsidRPr="00AC4F38" w:rsidTr="00142C12">
              <w:tc>
                <w:tcPr>
                  <w:tcW w:w="332" w:type="dxa"/>
                  <w:hideMark/>
                </w:tcPr>
                <w:p w:rsidR="00E0237E" w:rsidRPr="000F628B" w:rsidRDefault="00E0237E" w:rsidP="00E0237E">
                  <w:pPr>
                    <w:pStyle w:val="a4"/>
                    <w:rPr>
                      <w:sz w:val="28"/>
                      <w:szCs w:val="28"/>
                      <w:lang w:val="kk-KZ"/>
                    </w:rPr>
                  </w:pPr>
                  <w:r w:rsidRPr="000F628B">
                    <w:rPr>
                      <w:sz w:val="28"/>
                      <w:szCs w:val="28"/>
                      <w:lang w:val="kk-KZ"/>
                    </w:rPr>
                    <w:t>3.</w:t>
                  </w:r>
                </w:p>
              </w:tc>
              <w:tc>
                <w:tcPr>
                  <w:tcW w:w="1257" w:type="dxa"/>
                  <w:hideMark/>
                </w:tcPr>
                <w:p w:rsidR="00E0237E" w:rsidRPr="000F628B" w:rsidRDefault="00E0237E" w:rsidP="00E0237E">
                  <w:pPr>
                    <w:pStyle w:val="a4"/>
                    <w:rPr>
                      <w:sz w:val="28"/>
                      <w:szCs w:val="28"/>
                      <w:lang w:val="kk-KZ"/>
                    </w:rPr>
                  </w:pPr>
                  <w:r w:rsidRPr="000F628B">
                    <w:rPr>
                      <w:sz w:val="28"/>
                      <w:szCs w:val="28"/>
                      <w:lang w:val="kk-KZ"/>
                    </w:rPr>
                    <w:t>Мемлекеттік қызмет көрсету мерзімі</w:t>
                  </w:r>
                </w:p>
              </w:tc>
              <w:tc>
                <w:tcPr>
                  <w:tcW w:w="2838" w:type="dxa"/>
                  <w:hideMark/>
                </w:tcPr>
                <w:p w:rsidR="00E0237E" w:rsidRDefault="00E0237E" w:rsidP="00E0237E">
                  <w:pPr>
                    <w:pStyle w:val="a4"/>
                    <w:rPr>
                      <w:sz w:val="28"/>
                      <w:szCs w:val="28"/>
                      <w:lang w:val="kk-KZ"/>
                    </w:rPr>
                  </w:pPr>
                  <w:r w:rsidRPr="000F628B">
                    <w:rPr>
                      <w:sz w:val="28"/>
                      <w:szCs w:val="28"/>
                      <w:lang w:val="kk-KZ"/>
                    </w:rPr>
                    <w:t xml:space="preserve">1) көрсетілетін қызметті берушінің көрсетілетін қызметті алушы туралы мәліметтерді порталда орналастыруы не </w:t>
                  </w:r>
                  <w:r w:rsidRPr="000F628B">
                    <w:rPr>
                      <w:sz w:val="28"/>
                      <w:szCs w:val="28"/>
                      <w:lang w:val="kk-KZ"/>
                    </w:rPr>
                    <w:lastRenderedPageBreak/>
                    <w:t>мемлекеттік қызметті көрсетуден уәжделген бас тарту мерзімі 15 (он бес) жұмыс күнін құрайды;</w:t>
                  </w:r>
                  <w:r w:rsidRPr="000F628B">
                    <w:rPr>
                      <w:sz w:val="28"/>
                      <w:szCs w:val="28"/>
                      <w:lang w:val="kk-KZ"/>
                    </w:rPr>
                    <w:br/>
                    <w:t>2) көрсетілетін қызметті берушінің соттан тыс банкроттық рәсімін өткізу мерзімі борышкер туралы мәліметті порталда орналастырылған күннен бастап 6 (алты) айды құрайды.</w:t>
                  </w:r>
                </w:p>
                <w:p w:rsidR="00F714AC" w:rsidRDefault="00F714AC" w:rsidP="00E0237E">
                  <w:pPr>
                    <w:pStyle w:val="a4"/>
                    <w:rPr>
                      <w:sz w:val="28"/>
                      <w:szCs w:val="28"/>
                      <w:lang w:val="kk-KZ"/>
                    </w:rPr>
                  </w:pPr>
                </w:p>
                <w:p w:rsidR="00F714AC" w:rsidRPr="000F628B" w:rsidRDefault="00F714AC" w:rsidP="00E0237E">
                  <w:pPr>
                    <w:pStyle w:val="a4"/>
                    <w:rPr>
                      <w:sz w:val="28"/>
                      <w:szCs w:val="28"/>
                      <w:lang w:val="kk-KZ"/>
                    </w:rPr>
                  </w:pPr>
                </w:p>
              </w:tc>
            </w:tr>
            <w:tr w:rsidR="00E0237E" w:rsidRPr="000F628B" w:rsidTr="00142C12">
              <w:tc>
                <w:tcPr>
                  <w:tcW w:w="332" w:type="dxa"/>
                  <w:hideMark/>
                </w:tcPr>
                <w:p w:rsidR="00E0237E" w:rsidRPr="000F628B" w:rsidRDefault="00E0237E" w:rsidP="00E0237E">
                  <w:pPr>
                    <w:pStyle w:val="a4"/>
                    <w:rPr>
                      <w:sz w:val="28"/>
                      <w:szCs w:val="28"/>
                      <w:lang w:val="kk-KZ"/>
                    </w:rPr>
                  </w:pPr>
                  <w:r w:rsidRPr="000F628B">
                    <w:rPr>
                      <w:sz w:val="28"/>
                      <w:szCs w:val="28"/>
                      <w:lang w:val="kk-KZ"/>
                    </w:rPr>
                    <w:t>4.</w:t>
                  </w:r>
                </w:p>
              </w:tc>
              <w:tc>
                <w:tcPr>
                  <w:tcW w:w="1257" w:type="dxa"/>
                  <w:hideMark/>
                </w:tcPr>
                <w:p w:rsidR="00E0237E" w:rsidRPr="000F628B" w:rsidRDefault="00E0237E" w:rsidP="00E0237E">
                  <w:pPr>
                    <w:pStyle w:val="a4"/>
                    <w:rPr>
                      <w:sz w:val="28"/>
                      <w:szCs w:val="28"/>
                      <w:lang w:val="kk-KZ"/>
                    </w:rPr>
                  </w:pPr>
                  <w:r w:rsidRPr="000F628B">
                    <w:rPr>
                      <w:sz w:val="28"/>
                      <w:szCs w:val="28"/>
                      <w:lang w:val="kk-KZ"/>
                    </w:rPr>
                    <w:t>Мемлекеттік қызмет көрсету нысаны</w:t>
                  </w:r>
                </w:p>
              </w:tc>
              <w:tc>
                <w:tcPr>
                  <w:tcW w:w="2838" w:type="dxa"/>
                  <w:hideMark/>
                </w:tcPr>
                <w:p w:rsidR="00E0237E" w:rsidRPr="000F628B" w:rsidRDefault="00E0237E" w:rsidP="00E0237E">
                  <w:pPr>
                    <w:pStyle w:val="a4"/>
                    <w:rPr>
                      <w:sz w:val="28"/>
                      <w:szCs w:val="28"/>
                      <w:lang w:val="kk-KZ"/>
                    </w:rPr>
                  </w:pPr>
                  <w:r w:rsidRPr="000F628B">
                    <w:rPr>
                      <w:sz w:val="28"/>
                      <w:szCs w:val="28"/>
                      <w:lang w:val="kk-KZ"/>
                    </w:rPr>
                    <w:t>Электронды (ішінара автоматтандырылған)/ қағазда</w:t>
                  </w:r>
                </w:p>
              </w:tc>
            </w:tr>
            <w:tr w:rsidR="00E0237E" w:rsidRPr="00AC4F38" w:rsidTr="00142C12">
              <w:tc>
                <w:tcPr>
                  <w:tcW w:w="332" w:type="dxa"/>
                  <w:hideMark/>
                </w:tcPr>
                <w:p w:rsidR="00E0237E" w:rsidRPr="000F628B" w:rsidRDefault="00E0237E" w:rsidP="00E0237E">
                  <w:pPr>
                    <w:pStyle w:val="a4"/>
                    <w:rPr>
                      <w:sz w:val="28"/>
                      <w:szCs w:val="28"/>
                      <w:lang w:val="kk-KZ"/>
                    </w:rPr>
                  </w:pPr>
                  <w:r w:rsidRPr="000F628B">
                    <w:rPr>
                      <w:sz w:val="28"/>
                      <w:szCs w:val="28"/>
                      <w:lang w:val="kk-KZ"/>
                    </w:rPr>
                    <w:t>5.</w:t>
                  </w:r>
                </w:p>
              </w:tc>
              <w:tc>
                <w:tcPr>
                  <w:tcW w:w="1257" w:type="dxa"/>
                  <w:hideMark/>
                </w:tcPr>
                <w:p w:rsidR="00E0237E" w:rsidRPr="000F628B" w:rsidRDefault="00E0237E" w:rsidP="00E0237E">
                  <w:pPr>
                    <w:pStyle w:val="a4"/>
                    <w:rPr>
                      <w:sz w:val="28"/>
                      <w:szCs w:val="28"/>
                      <w:lang w:val="kk-KZ"/>
                    </w:rPr>
                  </w:pPr>
                  <w:r w:rsidRPr="000F628B">
                    <w:rPr>
                      <w:sz w:val="28"/>
                      <w:szCs w:val="28"/>
                      <w:lang w:val="kk-KZ"/>
                    </w:rPr>
                    <w:t xml:space="preserve">Мемлекеттік қызмет </w:t>
                  </w:r>
                  <w:r w:rsidRPr="000F628B">
                    <w:rPr>
                      <w:sz w:val="28"/>
                      <w:szCs w:val="28"/>
                      <w:lang w:val="kk-KZ"/>
                    </w:rPr>
                    <w:lastRenderedPageBreak/>
                    <w:t>көрсету нәтижесі</w:t>
                  </w:r>
                </w:p>
              </w:tc>
              <w:tc>
                <w:tcPr>
                  <w:tcW w:w="2838" w:type="dxa"/>
                  <w:hideMark/>
                </w:tcPr>
                <w:p w:rsidR="00E0237E" w:rsidRDefault="00E0237E" w:rsidP="00EB5E59">
                  <w:pPr>
                    <w:pStyle w:val="a4"/>
                    <w:rPr>
                      <w:sz w:val="28"/>
                      <w:szCs w:val="28"/>
                      <w:lang w:val="kk-KZ"/>
                    </w:rPr>
                  </w:pPr>
                  <w:r w:rsidRPr="000F628B">
                    <w:rPr>
                      <w:sz w:val="28"/>
                      <w:szCs w:val="28"/>
                      <w:lang w:val="kk-KZ"/>
                    </w:rPr>
                    <w:lastRenderedPageBreak/>
                    <w:t xml:space="preserve">1) көрсетілетін қызметті берушінің көрсетілетін қызметті </w:t>
                  </w:r>
                  <w:r w:rsidRPr="000F628B">
                    <w:rPr>
                      <w:sz w:val="28"/>
                      <w:szCs w:val="28"/>
                      <w:lang w:val="kk-KZ"/>
                    </w:rPr>
                    <w:lastRenderedPageBreak/>
                    <w:t>алушы туралы мәліметтерді порталда орналастыруы немесе мемлекеттік қызметті көрсетуден уәжделген бас тартуы;</w:t>
                  </w:r>
                  <w:r w:rsidRPr="000F628B">
                    <w:rPr>
                      <w:sz w:val="28"/>
                      <w:szCs w:val="28"/>
                      <w:lang w:val="kk-KZ"/>
                    </w:rPr>
                    <w:br/>
                    <w:t xml:space="preserve">2) соттан тыс банкроттық рәсімін аяқтау шешім </w:t>
                  </w:r>
                  <w:r w:rsidRPr="000F628B">
                    <w:rPr>
                      <w:b/>
                      <w:sz w:val="28"/>
                      <w:szCs w:val="28"/>
                      <w:lang w:val="kk-KZ"/>
                    </w:rPr>
                    <w:t xml:space="preserve">не </w:t>
                  </w:r>
                  <w:r w:rsidR="00EB5E59" w:rsidRPr="000F628B">
                    <w:rPr>
                      <w:b/>
                      <w:sz w:val="28"/>
                      <w:szCs w:val="28"/>
                      <w:lang w:val="kk-KZ"/>
                    </w:rPr>
                    <w:t>соттан тыс банкроттықты тоқтату</w:t>
                  </w:r>
                  <w:r w:rsidRPr="000F628B">
                    <w:rPr>
                      <w:sz w:val="28"/>
                      <w:szCs w:val="28"/>
                      <w:lang w:val="kk-KZ"/>
                    </w:rPr>
                    <w:t>.</w:t>
                  </w:r>
                </w:p>
                <w:p w:rsidR="00F714AC" w:rsidRDefault="00F714AC" w:rsidP="00EB5E59">
                  <w:pPr>
                    <w:pStyle w:val="a4"/>
                    <w:rPr>
                      <w:sz w:val="28"/>
                      <w:szCs w:val="28"/>
                      <w:lang w:val="kk-KZ"/>
                    </w:rPr>
                  </w:pPr>
                </w:p>
                <w:p w:rsidR="00F714AC" w:rsidRDefault="00F714AC" w:rsidP="00EB5E59">
                  <w:pPr>
                    <w:pStyle w:val="a4"/>
                    <w:rPr>
                      <w:sz w:val="28"/>
                      <w:szCs w:val="28"/>
                      <w:lang w:val="kk-KZ"/>
                    </w:rPr>
                  </w:pPr>
                </w:p>
                <w:p w:rsidR="00F714AC" w:rsidRPr="000F628B" w:rsidRDefault="00F714AC" w:rsidP="00EB5E59">
                  <w:pPr>
                    <w:pStyle w:val="a4"/>
                    <w:rPr>
                      <w:sz w:val="28"/>
                      <w:szCs w:val="28"/>
                      <w:lang w:val="kk-KZ"/>
                    </w:rPr>
                  </w:pPr>
                </w:p>
              </w:tc>
            </w:tr>
            <w:tr w:rsidR="00E0237E" w:rsidRPr="00AC4F38" w:rsidTr="00142C12">
              <w:tc>
                <w:tcPr>
                  <w:tcW w:w="332" w:type="dxa"/>
                  <w:hideMark/>
                </w:tcPr>
                <w:p w:rsidR="00E0237E" w:rsidRPr="000F628B" w:rsidRDefault="00E0237E" w:rsidP="00E0237E">
                  <w:pPr>
                    <w:pStyle w:val="a4"/>
                    <w:rPr>
                      <w:sz w:val="28"/>
                      <w:szCs w:val="28"/>
                      <w:lang w:val="kk-KZ"/>
                    </w:rPr>
                  </w:pPr>
                  <w:r w:rsidRPr="000F628B">
                    <w:rPr>
                      <w:sz w:val="28"/>
                      <w:szCs w:val="28"/>
                      <w:lang w:val="kk-KZ"/>
                    </w:rPr>
                    <w:t>6.</w:t>
                  </w:r>
                </w:p>
              </w:tc>
              <w:tc>
                <w:tcPr>
                  <w:tcW w:w="1257" w:type="dxa"/>
                  <w:hideMark/>
                </w:tcPr>
                <w:p w:rsidR="00E0237E" w:rsidRPr="000F628B" w:rsidRDefault="00E0237E" w:rsidP="00E0237E">
                  <w:pPr>
                    <w:pStyle w:val="a4"/>
                    <w:rPr>
                      <w:sz w:val="28"/>
                      <w:szCs w:val="28"/>
                      <w:lang w:val="kk-KZ"/>
                    </w:rPr>
                  </w:pPr>
                  <w:r w:rsidRPr="000F628B">
                    <w:rPr>
                      <w:sz w:val="28"/>
                      <w:szCs w:val="28"/>
                      <w:lang w:val="kk-KZ"/>
                    </w:rPr>
                    <w:t>Мемлекеттік қызмет көрсету кезінде көрсетілетін қызметт</w:t>
                  </w:r>
                  <w:r w:rsidRPr="000F628B">
                    <w:rPr>
                      <w:sz w:val="28"/>
                      <w:szCs w:val="28"/>
                      <w:lang w:val="kk-KZ"/>
                    </w:rPr>
                    <w:lastRenderedPageBreak/>
                    <w:t>і алушыдан алынатын төлем мөлшері және Қазақстан Республикасының заңнамасында көзделген жағдайларда оны алу тәсілдері</w:t>
                  </w:r>
                </w:p>
              </w:tc>
              <w:tc>
                <w:tcPr>
                  <w:tcW w:w="2838" w:type="dxa"/>
                  <w:hideMark/>
                </w:tcPr>
                <w:p w:rsidR="00E0237E" w:rsidRPr="000F628B" w:rsidRDefault="00E0237E" w:rsidP="00E0237E">
                  <w:pPr>
                    <w:pStyle w:val="a4"/>
                    <w:rPr>
                      <w:sz w:val="28"/>
                      <w:szCs w:val="28"/>
                      <w:lang w:val="kk-KZ"/>
                    </w:rPr>
                  </w:pPr>
                  <w:r w:rsidRPr="000F628B">
                    <w:rPr>
                      <w:sz w:val="28"/>
                      <w:szCs w:val="28"/>
                      <w:lang w:val="kk-KZ"/>
                    </w:rPr>
                    <w:lastRenderedPageBreak/>
                    <w:t>Мемлекеттік көрсетілетін қызмет тегін көрсетіледі.</w:t>
                  </w:r>
                </w:p>
              </w:tc>
            </w:tr>
            <w:tr w:rsidR="00E0237E" w:rsidRPr="00AC4F38" w:rsidTr="00142C12">
              <w:tc>
                <w:tcPr>
                  <w:tcW w:w="332" w:type="dxa"/>
                  <w:hideMark/>
                </w:tcPr>
                <w:p w:rsidR="00E0237E" w:rsidRPr="000F628B" w:rsidRDefault="00E0237E" w:rsidP="00E0237E">
                  <w:pPr>
                    <w:pStyle w:val="a4"/>
                    <w:rPr>
                      <w:sz w:val="28"/>
                      <w:szCs w:val="28"/>
                      <w:lang w:val="kk-KZ"/>
                    </w:rPr>
                  </w:pPr>
                  <w:r w:rsidRPr="000F628B">
                    <w:rPr>
                      <w:sz w:val="28"/>
                      <w:szCs w:val="28"/>
                      <w:lang w:val="kk-KZ"/>
                    </w:rPr>
                    <w:t>7.</w:t>
                  </w:r>
                </w:p>
              </w:tc>
              <w:tc>
                <w:tcPr>
                  <w:tcW w:w="1257" w:type="dxa"/>
                  <w:hideMark/>
                </w:tcPr>
                <w:p w:rsidR="00E0237E" w:rsidRPr="000F628B" w:rsidRDefault="00E0237E" w:rsidP="00E0237E">
                  <w:pPr>
                    <w:pStyle w:val="a4"/>
                    <w:rPr>
                      <w:sz w:val="28"/>
                      <w:szCs w:val="28"/>
                      <w:lang w:val="kk-KZ"/>
                    </w:rPr>
                  </w:pPr>
                  <w:r w:rsidRPr="000F628B">
                    <w:rPr>
                      <w:sz w:val="28"/>
                      <w:szCs w:val="28"/>
                      <w:lang w:val="kk-KZ"/>
                    </w:rPr>
                    <w:t>Көрсетілетін қызметті берушінің, Мемлек</w:t>
                  </w:r>
                  <w:r w:rsidRPr="000F628B">
                    <w:rPr>
                      <w:sz w:val="28"/>
                      <w:szCs w:val="28"/>
                      <w:lang w:val="kk-KZ"/>
                    </w:rPr>
                    <w:lastRenderedPageBreak/>
                    <w:t>еттік корпорациясының және ақпарат объектілерінің жұмыс кестесі</w:t>
                  </w:r>
                </w:p>
              </w:tc>
              <w:tc>
                <w:tcPr>
                  <w:tcW w:w="2838" w:type="dxa"/>
                  <w:hideMark/>
                </w:tcPr>
                <w:p w:rsidR="00E0237E" w:rsidRPr="000F628B" w:rsidRDefault="00E0237E" w:rsidP="00E0237E">
                  <w:pPr>
                    <w:pStyle w:val="a4"/>
                    <w:rPr>
                      <w:sz w:val="28"/>
                      <w:szCs w:val="28"/>
                      <w:lang w:val="kk-KZ"/>
                    </w:rPr>
                  </w:pPr>
                  <w:r w:rsidRPr="000F628B">
                    <w:rPr>
                      <w:sz w:val="28"/>
                      <w:szCs w:val="28"/>
                      <w:lang w:val="kk-KZ"/>
                    </w:rPr>
                    <w:lastRenderedPageBreak/>
                    <w:t xml:space="preserve">1) көрсетілетін қызметті беруші </w:t>
                  </w:r>
                  <w:r w:rsidR="00F714AC">
                    <w:rPr>
                      <w:sz w:val="28"/>
                      <w:szCs w:val="28"/>
                      <w:lang w:val="kk-KZ"/>
                    </w:rPr>
                    <w:br/>
                  </w:r>
                  <w:r w:rsidRPr="000F628B">
                    <w:rPr>
                      <w:sz w:val="28"/>
                      <w:szCs w:val="28"/>
                      <w:lang w:val="kk-KZ"/>
                    </w:rPr>
                    <w:t xml:space="preserve">– Қазақстан Республикасының Еңбек </w:t>
                  </w:r>
                  <w:hyperlink r:id="rId26" w:anchor="z205" w:history="1">
                    <w:r w:rsidRPr="000F628B">
                      <w:rPr>
                        <w:rStyle w:val="a9"/>
                        <w:color w:val="auto"/>
                        <w:sz w:val="28"/>
                        <w:szCs w:val="28"/>
                        <w:u w:val="none"/>
                        <w:lang w:val="kk-KZ"/>
                      </w:rPr>
                      <w:t>кодексіне</w:t>
                    </w:r>
                  </w:hyperlink>
                  <w:r w:rsidRPr="000F628B">
                    <w:rPr>
                      <w:sz w:val="28"/>
                      <w:szCs w:val="28"/>
                      <w:lang w:val="kk-KZ"/>
                    </w:rPr>
                    <w:t xml:space="preserve"> (б</w:t>
                  </w:r>
                  <w:r w:rsidR="00F714AC">
                    <w:rPr>
                      <w:sz w:val="28"/>
                      <w:szCs w:val="28"/>
                      <w:lang w:val="kk-KZ"/>
                    </w:rPr>
                    <w:t xml:space="preserve">ұдан әрі – Еңбек кодексі) және </w:t>
                  </w:r>
                  <w:r w:rsidR="00F714AC">
                    <w:rPr>
                      <w:sz w:val="28"/>
                      <w:szCs w:val="28"/>
                      <w:lang w:val="kk-KZ"/>
                    </w:rPr>
                    <w:lastRenderedPageBreak/>
                    <w:t>«</w:t>
                  </w:r>
                  <w:r w:rsidRPr="000F628B">
                    <w:rPr>
                      <w:sz w:val="28"/>
                      <w:szCs w:val="28"/>
                      <w:lang w:val="kk-KZ"/>
                    </w:rPr>
                    <w:t>Қазақстан Рес</w:t>
                  </w:r>
                  <w:r w:rsidR="00F714AC">
                    <w:rPr>
                      <w:sz w:val="28"/>
                      <w:szCs w:val="28"/>
                      <w:lang w:val="kk-KZ"/>
                    </w:rPr>
                    <w:t>публикасындағы мерекелер туралы»</w:t>
                  </w:r>
                  <w:r w:rsidRPr="000F628B">
                    <w:rPr>
                      <w:sz w:val="28"/>
                      <w:szCs w:val="28"/>
                      <w:lang w:val="kk-KZ"/>
                    </w:rPr>
                    <w:t xml:space="preserve"> Қазақстан Республикасының </w:t>
                  </w:r>
                  <w:hyperlink r:id="rId27" w:anchor="z7" w:history="1">
                    <w:r w:rsidRPr="000F628B">
                      <w:rPr>
                        <w:rStyle w:val="a9"/>
                        <w:color w:val="auto"/>
                        <w:sz w:val="28"/>
                        <w:szCs w:val="28"/>
                        <w:u w:val="none"/>
                        <w:lang w:val="kk-KZ"/>
                      </w:rPr>
                      <w:t>Заңына</w:t>
                    </w:r>
                  </w:hyperlink>
                  <w:r w:rsidRPr="000F628B">
                    <w:rPr>
                      <w:sz w:val="28"/>
                      <w:szCs w:val="28"/>
                      <w:lang w:val="kk-KZ"/>
                    </w:rPr>
                    <w:t xml:space="preserve"> (бұдан әрі </w:t>
                  </w:r>
                  <w:r w:rsidR="00F714AC">
                    <w:rPr>
                      <w:sz w:val="28"/>
                      <w:szCs w:val="28"/>
                      <w:lang w:val="kk-KZ"/>
                    </w:rPr>
                    <w:br/>
                  </w:r>
                  <w:r w:rsidRPr="000F628B">
                    <w:rPr>
                      <w:sz w:val="28"/>
                      <w:szCs w:val="28"/>
                      <w:lang w:val="kk-KZ"/>
                    </w:rPr>
                    <w:t>– Мерекелер туралы Заң) сәйкес демалыс және мереке күндерін қоспағанда, белгіленген жұмыс кестесіне сәйкес дүйсенбіден жұмаға дейін, сағат 13.00-ден 14.30-ға</w:t>
                  </w:r>
                  <w:r w:rsidR="00F714AC">
                    <w:rPr>
                      <w:sz w:val="28"/>
                      <w:szCs w:val="28"/>
                      <w:lang w:val="kk-KZ"/>
                    </w:rPr>
                    <w:t xml:space="preserve"> дейін түскі үзіліспен, сағат 08.30-ден 18.0</w:t>
                  </w:r>
                  <w:r w:rsidRPr="000F628B">
                    <w:rPr>
                      <w:sz w:val="28"/>
                      <w:szCs w:val="28"/>
                      <w:lang w:val="kk-KZ"/>
                    </w:rPr>
                    <w:t>0-ға дейін;</w:t>
                  </w:r>
                  <w:r w:rsidRPr="000F628B">
                    <w:rPr>
                      <w:sz w:val="28"/>
                      <w:szCs w:val="28"/>
                      <w:lang w:val="kk-KZ"/>
                    </w:rPr>
                    <w:br/>
                    <w:t xml:space="preserve">2) Мемлекеттік корпорация </w:t>
                  </w:r>
                  <w:r w:rsidR="00F714AC">
                    <w:rPr>
                      <w:sz w:val="28"/>
                      <w:szCs w:val="28"/>
                      <w:lang w:val="kk-KZ"/>
                    </w:rPr>
                    <w:br/>
                  </w:r>
                  <w:r w:rsidRPr="000F628B">
                    <w:rPr>
                      <w:sz w:val="28"/>
                      <w:szCs w:val="28"/>
                      <w:lang w:val="kk-KZ"/>
                    </w:rPr>
                    <w:t xml:space="preserve">– өтініштерді қабылдау және мемлекеттік көрсетілетін қызметтердің дайын нәтижелерін беру Мемлекеттік корпорация арқылы Қазақстан </w:t>
                  </w:r>
                  <w:r w:rsidRPr="000F628B">
                    <w:rPr>
                      <w:sz w:val="28"/>
                      <w:szCs w:val="28"/>
                      <w:lang w:val="kk-KZ"/>
                    </w:rPr>
                    <w:lastRenderedPageBreak/>
                    <w:t xml:space="preserve">Республикасының Еңбек </w:t>
                  </w:r>
                  <w:hyperlink r:id="rId28" w:anchor="z205" w:history="1">
                    <w:r w:rsidRPr="000F628B">
                      <w:rPr>
                        <w:rStyle w:val="a9"/>
                        <w:color w:val="auto"/>
                        <w:sz w:val="28"/>
                        <w:szCs w:val="28"/>
                        <w:u w:val="none"/>
                        <w:lang w:val="kk-KZ"/>
                      </w:rPr>
                      <w:t>кодексіне</w:t>
                    </w:r>
                  </w:hyperlink>
                  <w:r w:rsidRPr="000F628B">
                    <w:rPr>
                      <w:sz w:val="28"/>
                      <w:szCs w:val="28"/>
                      <w:lang w:val="kk-KZ"/>
                    </w:rPr>
                    <w:t xml:space="preserve"> және Меркелер туралы </w:t>
                  </w:r>
                  <w:hyperlink r:id="rId29" w:anchor="z7" w:history="1">
                    <w:r w:rsidRPr="000F628B">
                      <w:rPr>
                        <w:rStyle w:val="a9"/>
                        <w:color w:val="auto"/>
                        <w:sz w:val="28"/>
                        <w:szCs w:val="28"/>
                        <w:u w:val="none"/>
                        <w:lang w:val="kk-KZ"/>
                      </w:rPr>
                      <w:t>Заңға</w:t>
                    </w:r>
                  </w:hyperlink>
                  <w:r w:rsidRPr="000F628B">
                    <w:rPr>
                      <w:sz w:val="28"/>
                      <w:szCs w:val="28"/>
                      <w:lang w:val="kk-KZ"/>
                    </w:rPr>
                    <w:t xml:space="preserve"> сәйкес демалыс және мерекелік күндерден басқа, дүйсенбіден бастап жұманы қоса алғанда, үзіліссіз сағат 9.00-ден 18.00-ге дейін, Мемлекеттік корпорацияның халыққа қызмет көрсететін кезекші бөлімдері дүйсенбіден бастап жұманы қоса алғанда сағат 9.00-ден 20.00</w:t>
                  </w:r>
                  <w:r w:rsidR="00F714AC">
                    <w:rPr>
                      <w:sz w:val="28"/>
                      <w:szCs w:val="28"/>
                      <w:lang w:val="kk-KZ"/>
                    </w:rPr>
                    <w:br/>
                  </w:r>
                  <w:r w:rsidRPr="000F628B">
                    <w:rPr>
                      <w:sz w:val="28"/>
                      <w:szCs w:val="28"/>
                      <w:lang w:val="kk-KZ"/>
                    </w:rPr>
                    <w:t>-ге дейін және сенбі күні сағат 9.00-ден 13.00-ге де</w:t>
                  </w:r>
                  <w:r w:rsidR="00F714AC">
                    <w:rPr>
                      <w:sz w:val="28"/>
                      <w:szCs w:val="28"/>
                      <w:lang w:val="kk-KZ"/>
                    </w:rPr>
                    <w:t>йін жүзеге асырылады.</w:t>
                  </w:r>
                  <w:r w:rsidR="00F714AC">
                    <w:rPr>
                      <w:sz w:val="28"/>
                      <w:szCs w:val="28"/>
                      <w:lang w:val="kk-KZ"/>
                    </w:rPr>
                    <w:br/>
                    <w:t>Қабылдау «электрондық кезек»</w:t>
                  </w:r>
                  <w:r w:rsidRPr="000F628B">
                    <w:rPr>
                      <w:sz w:val="28"/>
                      <w:szCs w:val="28"/>
                      <w:lang w:val="kk-KZ"/>
                    </w:rPr>
                    <w:t xml:space="preserve"> тәртібімен, жеделдетіп қызмет көрсетусіз жүзеге асыралады, </w:t>
                  </w:r>
                  <w:r w:rsidRPr="000F628B">
                    <w:rPr>
                      <w:sz w:val="28"/>
                      <w:szCs w:val="28"/>
                      <w:lang w:val="kk-KZ"/>
                    </w:rPr>
                    <w:lastRenderedPageBreak/>
                    <w:t>электрондық кезекті брондауға болады;</w:t>
                  </w:r>
                  <w:r w:rsidRPr="000F628B">
                    <w:rPr>
                      <w:sz w:val="28"/>
                      <w:szCs w:val="28"/>
                      <w:lang w:val="kk-KZ"/>
                    </w:rPr>
                    <w:br/>
                    <w:t xml:space="preserve">3) портал және модильді қосымшада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Еңбек </w:t>
                  </w:r>
                  <w:hyperlink r:id="rId30" w:anchor="z205" w:history="1">
                    <w:r w:rsidRPr="000F628B">
                      <w:rPr>
                        <w:rStyle w:val="a9"/>
                        <w:color w:val="auto"/>
                        <w:sz w:val="28"/>
                        <w:szCs w:val="28"/>
                        <w:u w:val="none"/>
                        <w:lang w:val="kk-KZ"/>
                      </w:rPr>
                      <w:t>кодексіне</w:t>
                    </w:r>
                  </w:hyperlink>
                  <w:r w:rsidRPr="000F628B">
                    <w:rPr>
                      <w:sz w:val="28"/>
                      <w:szCs w:val="28"/>
                      <w:lang w:val="kk-KZ"/>
                    </w:rPr>
                    <w:t xml:space="preserve"> және Мереке туралы </w:t>
                  </w:r>
                  <w:hyperlink r:id="rId31" w:anchor="z7" w:history="1">
                    <w:r w:rsidRPr="000F628B">
                      <w:rPr>
                        <w:rStyle w:val="a9"/>
                        <w:color w:val="auto"/>
                        <w:sz w:val="28"/>
                        <w:szCs w:val="28"/>
                        <w:u w:val="none"/>
                        <w:lang w:val="kk-KZ"/>
                      </w:rPr>
                      <w:t>Заңға</w:t>
                    </w:r>
                  </w:hyperlink>
                  <w:r w:rsidRPr="000F628B">
                    <w:rPr>
                      <w:sz w:val="28"/>
                      <w:szCs w:val="28"/>
                      <w:lang w:val="kk-KZ"/>
                    </w:rPr>
                    <w:t xml:space="preserve"> сәйкес жүгінген кезде өтінішті қабылдау және мемлекеттік қызметті көрсету нәтижесін беру келесі жұмыс күні жүзеге асырылады).</w:t>
                  </w:r>
                  <w:r w:rsidRPr="000F628B">
                    <w:rPr>
                      <w:sz w:val="28"/>
                      <w:szCs w:val="28"/>
                      <w:lang w:val="kk-KZ"/>
                    </w:rPr>
                    <w:br/>
                    <w:t xml:space="preserve">Мемлекеттік қызмет көрсету </w:t>
                  </w:r>
                  <w:r w:rsidRPr="000F628B">
                    <w:rPr>
                      <w:sz w:val="28"/>
                      <w:szCs w:val="28"/>
                      <w:lang w:val="kk-KZ"/>
                    </w:rPr>
                    <w:lastRenderedPageBreak/>
                    <w:t>орындарының мекенжайы:</w:t>
                  </w:r>
                  <w:r w:rsidRPr="000F628B">
                    <w:rPr>
                      <w:sz w:val="28"/>
                      <w:szCs w:val="28"/>
                      <w:lang w:val="kk-KZ"/>
                    </w:rPr>
                    <w:br/>
                    <w:t xml:space="preserve">1) </w:t>
                  </w:r>
                  <w:r w:rsidR="00F714AC">
                    <w:rPr>
                      <w:sz w:val="28"/>
                      <w:szCs w:val="28"/>
                      <w:lang w:val="kk-KZ"/>
                    </w:rPr>
                    <w:t>Мемлекеттік корпорацияның: www.gov4c.kz;</w:t>
                  </w:r>
                  <w:r w:rsidR="00F714AC">
                    <w:rPr>
                      <w:sz w:val="28"/>
                      <w:szCs w:val="28"/>
                      <w:lang w:val="kk-KZ"/>
                    </w:rPr>
                    <w:br/>
                    <w:t>2) портал www.egov.</w:t>
                  </w:r>
                  <w:r w:rsidR="001144BA">
                    <w:rPr>
                      <w:sz w:val="28"/>
                      <w:szCs w:val="28"/>
                      <w:lang w:val="kk-KZ"/>
                    </w:rPr>
                    <w:t>kz интернет</w:t>
                  </w:r>
                  <w:r w:rsidRPr="000F628B">
                    <w:rPr>
                      <w:sz w:val="28"/>
                      <w:szCs w:val="28"/>
                      <w:lang w:val="kk-KZ"/>
                    </w:rPr>
                    <w:t>-ресурста орналастырған</w:t>
                  </w:r>
                </w:p>
              </w:tc>
            </w:tr>
            <w:tr w:rsidR="00E0237E" w:rsidRPr="00AC4F38" w:rsidTr="00142C12">
              <w:tc>
                <w:tcPr>
                  <w:tcW w:w="332" w:type="dxa"/>
                  <w:hideMark/>
                </w:tcPr>
                <w:p w:rsidR="00E0237E" w:rsidRPr="000F628B" w:rsidRDefault="00E0237E" w:rsidP="00E0237E">
                  <w:pPr>
                    <w:pStyle w:val="a4"/>
                    <w:rPr>
                      <w:sz w:val="28"/>
                      <w:szCs w:val="28"/>
                      <w:lang w:val="kk-KZ"/>
                    </w:rPr>
                  </w:pPr>
                  <w:r w:rsidRPr="000F628B">
                    <w:rPr>
                      <w:sz w:val="28"/>
                      <w:szCs w:val="28"/>
                      <w:lang w:val="kk-KZ"/>
                    </w:rPr>
                    <w:lastRenderedPageBreak/>
                    <w:t>8.</w:t>
                  </w:r>
                </w:p>
              </w:tc>
              <w:tc>
                <w:tcPr>
                  <w:tcW w:w="1257" w:type="dxa"/>
                  <w:hideMark/>
                </w:tcPr>
                <w:p w:rsidR="00E0237E" w:rsidRPr="000F628B" w:rsidRDefault="00E0237E" w:rsidP="00E0237E">
                  <w:pPr>
                    <w:pStyle w:val="a4"/>
                    <w:rPr>
                      <w:sz w:val="28"/>
                      <w:szCs w:val="28"/>
                      <w:lang w:val="kk-KZ"/>
                    </w:rPr>
                  </w:pPr>
                  <w:r w:rsidRPr="000F628B">
                    <w:rPr>
                      <w:sz w:val="28"/>
                      <w:szCs w:val="28"/>
                      <w:lang w:val="kk-KZ"/>
                    </w:rPr>
                    <w:t>Мемлекеттік қызметті көрсету үшін көрсетілетін қызметті алушыдан талап етілетін құжаттар мен мәліметтер тізбесі</w:t>
                  </w:r>
                </w:p>
              </w:tc>
              <w:tc>
                <w:tcPr>
                  <w:tcW w:w="2838" w:type="dxa"/>
                  <w:hideMark/>
                </w:tcPr>
                <w:p w:rsidR="00E0237E" w:rsidRPr="000F628B" w:rsidRDefault="006404D5" w:rsidP="006404D5">
                  <w:pPr>
                    <w:pStyle w:val="a4"/>
                    <w:rPr>
                      <w:sz w:val="28"/>
                      <w:szCs w:val="28"/>
                      <w:lang w:val="kk-KZ"/>
                    </w:rPr>
                  </w:pPr>
                  <w:r>
                    <w:rPr>
                      <w:sz w:val="28"/>
                      <w:szCs w:val="28"/>
                      <w:lang w:val="kk-KZ"/>
                    </w:rPr>
                    <w:t>Мемлекеттік корпорацияға:</w:t>
                  </w:r>
                  <w:r>
                    <w:rPr>
                      <w:sz w:val="28"/>
                      <w:szCs w:val="28"/>
                      <w:lang w:val="kk-KZ"/>
                    </w:rPr>
                    <w:br/>
                    <w:t>О</w:t>
                  </w:r>
                  <w:r w:rsidR="00E0237E" w:rsidRPr="000F628B">
                    <w:rPr>
                      <w:sz w:val="28"/>
                      <w:szCs w:val="28"/>
                      <w:lang w:val="kk-KZ"/>
                    </w:rPr>
                    <w:t xml:space="preserve">сы бұйрыққа </w:t>
                  </w:r>
                  <w:r w:rsidR="00F714AC">
                    <w:rPr>
                      <w:sz w:val="28"/>
                      <w:szCs w:val="28"/>
                      <w:lang w:val="kk-KZ"/>
                    </w:rPr>
                    <w:br/>
                  </w:r>
                  <w:r w:rsidR="00E0237E" w:rsidRPr="000F628B">
                    <w:rPr>
                      <w:sz w:val="28"/>
                      <w:szCs w:val="28"/>
                      <w:lang w:val="kk-KZ"/>
                    </w:rPr>
                    <w:t>2-қосымшаға сәйкес Борышкердің соттан тыс банкроттық рәсімін қолдану тур</w:t>
                  </w:r>
                  <w:r>
                    <w:rPr>
                      <w:sz w:val="28"/>
                      <w:szCs w:val="28"/>
                      <w:lang w:val="kk-KZ"/>
                    </w:rPr>
                    <w:t>алы өтініші</w:t>
                  </w:r>
                  <w:r w:rsidR="00E0237E" w:rsidRPr="000F628B">
                    <w:rPr>
                      <w:sz w:val="28"/>
                      <w:szCs w:val="28"/>
                      <w:lang w:val="kk-KZ"/>
                    </w:rPr>
                    <w:t>. Портал және (</w:t>
                  </w:r>
                  <w:r>
                    <w:rPr>
                      <w:sz w:val="28"/>
                      <w:szCs w:val="28"/>
                      <w:lang w:val="kk-KZ"/>
                    </w:rPr>
                    <w:t>немесе) мобильдік қосымшада:</w:t>
                  </w:r>
                  <w:r>
                    <w:rPr>
                      <w:sz w:val="28"/>
                      <w:szCs w:val="28"/>
                      <w:lang w:val="kk-KZ"/>
                    </w:rPr>
                    <w:br/>
                    <w:t>О</w:t>
                  </w:r>
                  <w:r w:rsidR="00E0237E" w:rsidRPr="000F628B">
                    <w:rPr>
                      <w:sz w:val="28"/>
                      <w:szCs w:val="28"/>
                      <w:lang w:val="kk-KZ"/>
                    </w:rPr>
                    <w:t>сы бұйрыққа 2-қосымшаға сәйкес Борышкердің соттан тыс банкроттық рәсімін қолдану туралы өтініші.</w:t>
                  </w:r>
                </w:p>
              </w:tc>
            </w:tr>
            <w:tr w:rsidR="00E0237E" w:rsidRPr="00AC4F38" w:rsidTr="00142C12">
              <w:tc>
                <w:tcPr>
                  <w:tcW w:w="332" w:type="dxa"/>
                  <w:hideMark/>
                </w:tcPr>
                <w:p w:rsidR="00E0237E" w:rsidRPr="000F628B" w:rsidRDefault="00E0237E" w:rsidP="00E0237E">
                  <w:pPr>
                    <w:pStyle w:val="a4"/>
                    <w:rPr>
                      <w:sz w:val="28"/>
                      <w:szCs w:val="28"/>
                      <w:lang w:val="kk-KZ"/>
                    </w:rPr>
                  </w:pPr>
                  <w:r w:rsidRPr="000F628B">
                    <w:rPr>
                      <w:sz w:val="28"/>
                      <w:szCs w:val="28"/>
                      <w:lang w:val="kk-KZ"/>
                    </w:rPr>
                    <w:lastRenderedPageBreak/>
                    <w:t>9.</w:t>
                  </w:r>
                </w:p>
              </w:tc>
              <w:tc>
                <w:tcPr>
                  <w:tcW w:w="1257" w:type="dxa"/>
                  <w:hideMark/>
                </w:tcPr>
                <w:p w:rsidR="00E0237E" w:rsidRPr="000F628B" w:rsidRDefault="00E0237E" w:rsidP="00E0237E">
                  <w:pPr>
                    <w:pStyle w:val="a4"/>
                    <w:rPr>
                      <w:sz w:val="28"/>
                      <w:szCs w:val="28"/>
                      <w:lang w:val="kk-KZ"/>
                    </w:rPr>
                  </w:pPr>
                  <w:r w:rsidRPr="000F628B">
                    <w:rPr>
                      <w:sz w:val="28"/>
                      <w:szCs w:val="28"/>
                      <w:lang w:val="kk-KZ"/>
                    </w:rPr>
                    <w:t>Қазақстан Республикасының заңнамасында белгіленген мемлекеттік қызмет көрсетуден бас тарту үшін негіздемелер</w:t>
                  </w:r>
                </w:p>
              </w:tc>
              <w:tc>
                <w:tcPr>
                  <w:tcW w:w="2838" w:type="dxa"/>
                  <w:hideMark/>
                </w:tcPr>
                <w:p w:rsidR="00E0237E" w:rsidRDefault="00E0237E" w:rsidP="003E1E74">
                  <w:pPr>
                    <w:pStyle w:val="a4"/>
                    <w:rPr>
                      <w:sz w:val="28"/>
                      <w:szCs w:val="28"/>
                      <w:lang w:val="kk-KZ"/>
                    </w:rPr>
                  </w:pPr>
                  <w:r w:rsidRPr="000F628B">
                    <w:rPr>
                      <w:sz w:val="28"/>
                      <w:szCs w:val="28"/>
                      <w:lang w:val="kk-KZ"/>
                    </w:rPr>
                    <w:t>1) көрсетілетін қызметті алушының Қазақстан Республикасының нормативтік құқықтық актілерінде белгіленген талаптарға сәйкес келмеуі;</w:t>
                  </w:r>
                  <w:r w:rsidRPr="000F628B">
                    <w:rPr>
                      <w:sz w:val="28"/>
                      <w:szCs w:val="28"/>
                      <w:lang w:val="kk-KZ"/>
                    </w:rPr>
                    <w:br/>
                    <w:t xml:space="preserve">2) көрсетілетін </w:t>
                  </w:r>
                  <w:r w:rsidR="003E1E74">
                    <w:rPr>
                      <w:sz w:val="28"/>
                      <w:szCs w:val="28"/>
                      <w:lang w:val="kk-KZ"/>
                    </w:rPr>
                    <w:t xml:space="preserve">қызметті алушының </w:t>
                  </w:r>
                  <w:r w:rsidR="003E1E74" w:rsidRPr="003E1E74">
                    <w:rPr>
                      <w:b/>
                      <w:sz w:val="28"/>
                      <w:szCs w:val="28"/>
                      <w:lang w:val="kk-KZ"/>
                    </w:rPr>
                    <w:t>не (немесе)</w:t>
                  </w:r>
                  <w:r w:rsidR="003E1E74">
                    <w:rPr>
                      <w:sz w:val="28"/>
                      <w:szCs w:val="28"/>
                      <w:lang w:val="kk-KZ"/>
                    </w:rPr>
                    <w:t xml:space="preserve"> </w:t>
                  </w:r>
                  <w:r w:rsidRPr="003E1E74">
                    <w:rPr>
                      <w:b/>
                      <w:sz w:val="28"/>
                      <w:szCs w:val="28"/>
                      <w:lang w:val="kk-KZ"/>
                    </w:rPr>
                    <w:t>жұбайының (зайыбының) (бар болған жағдайда</w:t>
                  </w:r>
                  <w:r w:rsidRPr="000F628B">
                    <w:rPr>
                      <w:sz w:val="28"/>
                      <w:szCs w:val="28"/>
                      <w:lang w:val="kk-KZ"/>
                    </w:rPr>
                    <w:t xml:space="preserve"> мемлекеттік қызмет көрсету үшін талап етілетін, </w:t>
                  </w:r>
                  <w:r w:rsidR="001144BA">
                    <w:rPr>
                      <w:sz w:val="28"/>
                      <w:szCs w:val="28"/>
                      <w:lang w:val="kk-KZ"/>
                    </w:rPr>
                    <w:t>«</w:t>
                  </w:r>
                  <w:r w:rsidRPr="000F628B">
                    <w:rPr>
                      <w:sz w:val="28"/>
                      <w:szCs w:val="28"/>
                      <w:lang w:val="kk-KZ"/>
                    </w:rPr>
                    <w:t>Дербес дер</w:t>
                  </w:r>
                  <w:r w:rsidR="001144BA">
                    <w:rPr>
                      <w:sz w:val="28"/>
                      <w:szCs w:val="28"/>
                      <w:lang w:val="kk-KZ"/>
                    </w:rPr>
                    <w:t>ектер және оларды қорғау туралы»</w:t>
                  </w:r>
                  <w:r w:rsidRPr="000F628B">
                    <w:rPr>
                      <w:sz w:val="28"/>
                      <w:szCs w:val="28"/>
                      <w:lang w:val="kk-KZ"/>
                    </w:rPr>
                    <w:t xml:space="preserve"> Қазақстан Республикасы Заңының </w:t>
                  </w:r>
                  <w:hyperlink r:id="rId32" w:anchor="z18" w:history="1">
                    <w:r w:rsidRPr="000F628B">
                      <w:rPr>
                        <w:rStyle w:val="a9"/>
                        <w:color w:val="auto"/>
                        <w:sz w:val="28"/>
                        <w:szCs w:val="28"/>
                        <w:u w:val="none"/>
                        <w:lang w:val="kk-KZ"/>
                      </w:rPr>
                      <w:t>8-бабына</w:t>
                    </w:r>
                  </w:hyperlink>
                  <w:r w:rsidRPr="000F628B">
                    <w:rPr>
                      <w:sz w:val="28"/>
                      <w:szCs w:val="28"/>
                      <w:lang w:val="kk-KZ"/>
                    </w:rPr>
                    <w:t xml:space="preserve"> сәйкес берілетін қолжетімділігі шектеулі дербес деректерге қол жеткізуге келісімінің </w:t>
                  </w:r>
                  <w:r w:rsidRPr="000F628B">
                    <w:rPr>
                      <w:sz w:val="28"/>
                      <w:szCs w:val="28"/>
                      <w:lang w:val="kk-KZ"/>
                    </w:rPr>
                    <w:lastRenderedPageBreak/>
                    <w:t>болмауы;</w:t>
                  </w:r>
                  <w:r w:rsidRPr="000F628B">
                    <w:rPr>
                      <w:sz w:val="28"/>
                      <w:szCs w:val="28"/>
                      <w:lang w:val="kk-KZ"/>
                    </w:rPr>
                    <w:br/>
                  </w:r>
                </w:p>
                <w:p w:rsidR="00F714AC" w:rsidRDefault="00F714AC" w:rsidP="003E1E74">
                  <w:pPr>
                    <w:pStyle w:val="a4"/>
                    <w:rPr>
                      <w:sz w:val="28"/>
                      <w:szCs w:val="28"/>
                      <w:lang w:val="kk-KZ"/>
                    </w:rPr>
                  </w:pPr>
                </w:p>
                <w:p w:rsidR="00F714AC" w:rsidRDefault="00F714AC" w:rsidP="003E1E74">
                  <w:pPr>
                    <w:pStyle w:val="a4"/>
                    <w:rPr>
                      <w:sz w:val="28"/>
                      <w:szCs w:val="28"/>
                      <w:lang w:val="kk-KZ"/>
                    </w:rPr>
                  </w:pPr>
                </w:p>
                <w:p w:rsidR="00F714AC" w:rsidRDefault="00F714AC" w:rsidP="003E1E74">
                  <w:pPr>
                    <w:pStyle w:val="a4"/>
                    <w:rPr>
                      <w:sz w:val="28"/>
                      <w:szCs w:val="28"/>
                      <w:lang w:val="kk-KZ"/>
                    </w:rPr>
                  </w:pPr>
                </w:p>
                <w:p w:rsidR="00F714AC" w:rsidRPr="000F628B" w:rsidRDefault="00F714AC" w:rsidP="003E1E74">
                  <w:pPr>
                    <w:pStyle w:val="a4"/>
                    <w:rPr>
                      <w:sz w:val="28"/>
                      <w:szCs w:val="28"/>
                      <w:lang w:val="kk-KZ"/>
                    </w:rPr>
                  </w:pPr>
                </w:p>
              </w:tc>
            </w:tr>
            <w:tr w:rsidR="00E0237E" w:rsidRPr="00AC4F38" w:rsidTr="00142C12">
              <w:tc>
                <w:tcPr>
                  <w:tcW w:w="332" w:type="dxa"/>
                  <w:hideMark/>
                </w:tcPr>
                <w:p w:rsidR="00E0237E" w:rsidRPr="000F628B" w:rsidRDefault="00E0237E" w:rsidP="00E0237E">
                  <w:pPr>
                    <w:pStyle w:val="a4"/>
                    <w:rPr>
                      <w:sz w:val="28"/>
                      <w:szCs w:val="28"/>
                      <w:lang w:val="kk-KZ"/>
                    </w:rPr>
                  </w:pPr>
                  <w:r w:rsidRPr="000F628B">
                    <w:rPr>
                      <w:sz w:val="28"/>
                      <w:szCs w:val="28"/>
                      <w:lang w:val="kk-KZ"/>
                    </w:rPr>
                    <w:t>10.</w:t>
                  </w:r>
                </w:p>
              </w:tc>
              <w:tc>
                <w:tcPr>
                  <w:tcW w:w="1257" w:type="dxa"/>
                  <w:hideMark/>
                </w:tcPr>
                <w:p w:rsidR="00E0237E" w:rsidRPr="000F628B" w:rsidRDefault="00E0237E" w:rsidP="00E0237E">
                  <w:pPr>
                    <w:pStyle w:val="a4"/>
                    <w:rPr>
                      <w:sz w:val="28"/>
                      <w:szCs w:val="28"/>
                      <w:lang w:val="kk-KZ"/>
                    </w:rPr>
                  </w:pPr>
                  <w:r w:rsidRPr="000F628B">
                    <w:rPr>
                      <w:sz w:val="28"/>
                      <w:szCs w:val="28"/>
                      <w:lang w:val="kk-KZ"/>
                    </w:rPr>
                    <w:t xml:space="preserve">Мемлекеттік қызметті, оның ішінде электрондық нысанда және Мемлекеттік корпорация арқылы көрсетілетін мемлекеттік </w:t>
                  </w:r>
                  <w:r w:rsidRPr="000F628B">
                    <w:rPr>
                      <w:sz w:val="28"/>
                      <w:szCs w:val="28"/>
                      <w:lang w:val="kk-KZ"/>
                    </w:rPr>
                    <w:lastRenderedPageBreak/>
                    <w:t>қызмет көрсету ерекшеліктері ескеріле отырып қойылатын өзге де талаптар</w:t>
                  </w:r>
                </w:p>
              </w:tc>
              <w:tc>
                <w:tcPr>
                  <w:tcW w:w="2838" w:type="dxa"/>
                  <w:hideMark/>
                </w:tcPr>
                <w:p w:rsidR="00E0237E" w:rsidRPr="000F628B" w:rsidRDefault="003E1E74" w:rsidP="003E1E74">
                  <w:pPr>
                    <w:pStyle w:val="a4"/>
                    <w:rPr>
                      <w:sz w:val="28"/>
                      <w:szCs w:val="28"/>
                      <w:lang w:val="kk-KZ"/>
                    </w:rPr>
                  </w:pPr>
                  <w:r>
                    <w:rPr>
                      <w:sz w:val="28"/>
                      <w:szCs w:val="28"/>
                      <w:lang w:val="kk-KZ"/>
                    </w:rPr>
                    <w:lastRenderedPageBreak/>
                    <w:t>«</w:t>
                  </w:r>
                  <w:r w:rsidR="00E0237E" w:rsidRPr="000F628B">
                    <w:rPr>
                      <w:sz w:val="28"/>
                      <w:szCs w:val="28"/>
                      <w:lang w:val="kk-KZ"/>
                    </w:rPr>
                    <w:t>Халық денсаулығы және денсаулық сақтау жүйесі т</w:t>
                  </w:r>
                  <w:r>
                    <w:rPr>
                      <w:sz w:val="28"/>
                      <w:szCs w:val="28"/>
                      <w:lang w:val="kk-KZ"/>
                    </w:rPr>
                    <w:t>уралы»</w:t>
                  </w:r>
                  <w:r w:rsidR="00E0237E" w:rsidRPr="000F628B">
                    <w:rPr>
                      <w:sz w:val="28"/>
                      <w:szCs w:val="28"/>
                      <w:lang w:val="kk-KZ"/>
                    </w:rPr>
                    <w:t xml:space="preserve"> Қазақстан Республикасының </w:t>
                  </w:r>
                  <w:hyperlink r:id="rId33" w:anchor="z3" w:history="1">
                    <w:r w:rsidR="00E0237E" w:rsidRPr="000F628B">
                      <w:rPr>
                        <w:rStyle w:val="a9"/>
                        <w:color w:val="auto"/>
                        <w:sz w:val="28"/>
                        <w:szCs w:val="28"/>
                        <w:u w:val="none"/>
                        <w:lang w:val="kk-KZ"/>
                      </w:rPr>
                      <w:t>Кодексінде</w:t>
                    </w:r>
                  </w:hyperlink>
                  <w:r w:rsidR="00E0237E" w:rsidRPr="000F628B">
                    <w:rPr>
                      <w:sz w:val="28"/>
                      <w:szCs w:val="28"/>
                      <w:lang w:val="kk-KZ"/>
                    </w:rPr>
                    <w:t xml:space="preserve"> белгіленген Өз-өзіне қызмет көрсетуді, өздігінен қозғалуды, бағдар жасауды жүзеге асыру қабілетін немесе мүмкіндігін толық немесе жартылай жоғалтқан көрсетілетін қызметті алушыларға мемлекеттік қызметті </w:t>
                  </w:r>
                  <w:r w:rsidR="00E0237E" w:rsidRPr="000F628B">
                    <w:rPr>
                      <w:sz w:val="28"/>
                      <w:szCs w:val="28"/>
                      <w:lang w:val="kk-KZ"/>
                    </w:rPr>
                    <w:lastRenderedPageBreak/>
                    <w:t xml:space="preserve">көрсету үшін құжаттарды қабылдауды Мемлекеттік корпорацияның қызметкері тұрғылықты жеріне барып, 1414 Біріңғай байланыс орталығы, 8 800 080 7777 арқылы (Мемлекеттік корпорация арқылы қызмет көрсету кезінде) жүгіну арқылы жүргізеді. Көрсетілетін қызметті алушының </w:t>
                  </w:r>
                  <w:r w:rsidRPr="003E1E74">
                    <w:rPr>
                      <w:b/>
                      <w:sz w:val="28"/>
                      <w:szCs w:val="28"/>
                      <w:lang w:val="kk-KZ"/>
                    </w:rPr>
                    <w:t>электрондық цифрлық қолтаңбаны</w:t>
                  </w:r>
                  <w:r w:rsidR="00E0237E" w:rsidRPr="000F628B">
                    <w:rPr>
                      <w:sz w:val="28"/>
                      <w:szCs w:val="28"/>
                      <w:lang w:val="kk-KZ"/>
                    </w:rPr>
                    <w:t xml:space="preserve"> болған жағдайда портал арқылы электрондық нысанда мемлекеттік қызметті алу мүмкіндігі бар.</w:t>
                  </w:r>
                  <w:r w:rsidR="00E0237E" w:rsidRPr="000F628B">
                    <w:rPr>
                      <w:sz w:val="28"/>
                      <w:szCs w:val="28"/>
                      <w:lang w:val="kk-KZ"/>
                    </w:rPr>
                    <w:br/>
                    <w:t>Көрсетілетін қызметті алушының Бірыңғай байланыс-</w:t>
                  </w:r>
                  <w:r w:rsidR="00E0237E" w:rsidRPr="000F628B">
                    <w:rPr>
                      <w:sz w:val="28"/>
                      <w:szCs w:val="28"/>
                      <w:lang w:val="kk-KZ"/>
                    </w:rPr>
                    <w:lastRenderedPageBreak/>
                    <w:t xml:space="preserve">орталығының порталында </w:t>
                  </w:r>
                  <w:r>
                    <w:rPr>
                      <w:sz w:val="28"/>
                      <w:szCs w:val="28"/>
                      <w:lang w:val="kk-KZ"/>
                    </w:rPr>
                    <w:t>«</w:t>
                  </w:r>
                  <w:r w:rsidR="00E0237E" w:rsidRPr="000F628B">
                    <w:rPr>
                      <w:sz w:val="28"/>
                      <w:szCs w:val="28"/>
                      <w:lang w:val="kk-KZ"/>
                    </w:rPr>
                    <w:t>жеке кабинет</w:t>
                  </w:r>
                  <w:r>
                    <w:rPr>
                      <w:sz w:val="28"/>
                      <w:szCs w:val="28"/>
                      <w:lang w:val="kk-KZ"/>
                    </w:rPr>
                    <w:t>»</w:t>
                  </w:r>
                  <w:r w:rsidR="00E0237E" w:rsidRPr="000F628B">
                    <w:rPr>
                      <w:sz w:val="28"/>
                      <w:szCs w:val="28"/>
                      <w:lang w:val="kk-KZ"/>
                    </w:rPr>
                    <w:t xml:space="preserve"> арқылы қашықтан қол жеткізу режимінде мемлекеттік қызмет көрсету мәртебесі туралы ақпарат алу мүмкіндігі бар.</w:t>
                  </w:r>
                  <w:r w:rsidR="00E0237E" w:rsidRPr="000F628B">
                    <w:rPr>
                      <w:sz w:val="28"/>
                      <w:szCs w:val="28"/>
                      <w:lang w:val="kk-KZ"/>
                    </w:rPr>
                    <w:br/>
                    <w:t>Цифрлық құжаттар сервисі мобильді қосымшада авторизацияланған пайдаланушылар үшін қолжетімді.</w:t>
                  </w:r>
                  <w:r w:rsidR="00E0237E" w:rsidRPr="000F628B">
                    <w:rPr>
                      <w:sz w:val="28"/>
                      <w:szCs w:val="28"/>
                      <w:lang w:val="kk-KZ"/>
                    </w:rPr>
                    <w:br/>
                    <w:t xml:space="preserve">Цифрлық құжатты пайдалану үшін </w:t>
                  </w:r>
                  <w:r w:rsidRPr="003E1E74">
                    <w:rPr>
                      <w:b/>
                      <w:sz w:val="28"/>
                      <w:szCs w:val="28"/>
                      <w:lang w:val="kk-KZ"/>
                    </w:rPr>
                    <w:t>электрондық цифрлық қолтаңбаны</w:t>
                  </w:r>
                  <w:r w:rsidR="00E0237E" w:rsidRPr="000F628B">
                    <w:rPr>
                      <w:sz w:val="28"/>
                      <w:szCs w:val="28"/>
                      <w:lang w:val="kk-KZ"/>
                    </w:rPr>
                    <w:t xml:space="preserve"> немесе бір реттік парольді пайдалана отырып, мобильді қосымшада</w:t>
                  </w:r>
                  <w:r>
                    <w:rPr>
                      <w:sz w:val="28"/>
                      <w:szCs w:val="28"/>
                      <w:lang w:val="kk-KZ"/>
                    </w:rPr>
                    <w:t xml:space="preserve"> авторландырудан өту, одан әрі «Цифрлық құжаттар»</w:t>
                  </w:r>
                  <w:r w:rsidR="00E0237E" w:rsidRPr="000F628B">
                    <w:rPr>
                      <w:sz w:val="28"/>
                      <w:szCs w:val="28"/>
                      <w:lang w:val="kk-KZ"/>
                    </w:rPr>
                    <w:t xml:space="preserve"> бөліміне өту және қажетті құжатты </w:t>
                  </w:r>
                  <w:r w:rsidR="00E0237E" w:rsidRPr="000F628B">
                    <w:rPr>
                      <w:sz w:val="28"/>
                      <w:szCs w:val="28"/>
                      <w:lang w:val="kk-KZ"/>
                    </w:rPr>
                    <w:lastRenderedPageBreak/>
                    <w:t>таңдау қажет.</w:t>
                  </w:r>
                </w:p>
              </w:tc>
            </w:tr>
          </w:tbl>
          <w:p w:rsidR="00E0237E" w:rsidRPr="000F628B" w:rsidRDefault="00E0237E" w:rsidP="00407FB1">
            <w:pPr>
              <w:rPr>
                <w:color w:val="000000"/>
                <w:sz w:val="28"/>
                <w:szCs w:val="28"/>
                <w:lang w:val="kk-KZ"/>
              </w:rPr>
            </w:pPr>
          </w:p>
        </w:tc>
        <w:tc>
          <w:tcPr>
            <w:tcW w:w="3020" w:type="dxa"/>
          </w:tcPr>
          <w:p w:rsidR="00E0237E" w:rsidRDefault="00E0237E"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1C537E" w:rsidRDefault="001C537E"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bookmarkStart w:id="0" w:name="_GoBack"/>
            <w:bookmarkEnd w:id="0"/>
            <w:r w:rsidRPr="006404D5">
              <w:rPr>
                <w:sz w:val="28"/>
                <w:szCs w:val="28"/>
                <w:lang w:val="kk-KZ" w:eastAsia="en-US"/>
              </w:rPr>
              <w:t xml:space="preserve">Заңның 17-бабының </w:t>
            </w:r>
            <w:r w:rsidR="00F714AC">
              <w:rPr>
                <w:sz w:val="28"/>
                <w:szCs w:val="28"/>
                <w:lang w:val="kk-KZ" w:eastAsia="en-US"/>
              </w:rPr>
              <w:br/>
            </w:r>
            <w:r w:rsidRPr="006404D5">
              <w:rPr>
                <w:sz w:val="28"/>
                <w:szCs w:val="28"/>
                <w:lang w:val="kk-KZ" w:eastAsia="en-US"/>
              </w:rPr>
              <w:t xml:space="preserve">1-тармағына, </w:t>
            </w:r>
            <w:r w:rsidR="00F714AC">
              <w:rPr>
                <w:sz w:val="28"/>
                <w:szCs w:val="28"/>
                <w:lang w:val="kk-KZ" w:eastAsia="en-US"/>
              </w:rPr>
              <w:br/>
            </w:r>
            <w:r w:rsidRPr="006404D5">
              <w:rPr>
                <w:sz w:val="28"/>
                <w:szCs w:val="28"/>
                <w:lang w:val="kk-KZ" w:eastAsia="en-US"/>
              </w:rPr>
              <w:t xml:space="preserve">18-бабына және </w:t>
            </w:r>
            <w:r w:rsidR="00F714AC">
              <w:rPr>
                <w:sz w:val="28"/>
                <w:szCs w:val="28"/>
                <w:lang w:val="kk-KZ" w:eastAsia="en-US"/>
              </w:rPr>
              <w:br/>
            </w:r>
            <w:r w:rsidRPr="006404D5">
              <w:rPr>
                <w:sz w:val="28"/>
                <w:szCs w:val="28"/>
                <w:lang w:val="kk-KZ" w:eastAsia="en-US"/>
              </w:rPr>
              <w:t xml:space="preserve">19-бабының </w:t>
            </w:r>
            <w:r w:rsidR="00F714AC">
              <w:rPr>
                <w:sz w:val="28"/>
                <w:szCs w:val="28"/>
                <w:lang w:val="kk-KZ" w:eastAsia="en-US"/>
              </w:rPr>
              <w:br/>
            </w:r>
            <w:r w:rsidRPr="006404D5">
              <w:rPr>
                <w:sz w:val="28"/>
                <w:szCs w:val="28"/>
                <w:lang w:val="kk-KZ" w:eastAsia="en-US"/>
              </w:rPr>
              <w:t>1-тармағына сәйкес соттан тыс банкроттық рәсімі қолданылғаннан кейін бұл рәсім аяқталады немесе тоқтатылады. Осы кезеңде мемлекеттік қызмет көрсетуден бас тартуға жол берілмейді.</w:t>
            </w: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F714AC" w:rsidRDefault="00F714AC" w:rsidP="00755B94">
            <w:pPr>
              <w:spacing w:line="240" w:lineRule="auto"/>
              <w:rPr>
                <w:sz w:val="28"/>
                <w:szCs w:val="28"/>
                <w:lang w:val="kk-KZ" w:eastAsia="en-US"/>
              </w:rPr>
            </w:pPr>
          </w:p>
          <w:p w:rsidR="00F714AC" w:rsidRDefault="00F714AC" w:rsidP="00755B94">
            <w:pPr>
              <w:spacing w:line="240" w:lineRule="auto"/>
              <w:rPr>
                <w:sz w:val="28"/>
                <w:szCs w:val="28"/>
                <w:lang w:val="kk-KZ" w:eastAsia="en-US"/>
              </w:rPr>
            </w:pPr>
          </w:p>
          <w:p w:rsidR="00F714AC" w:rsidRDefault="00F714AC" w:rsidP="00755B94">
            <w:pPr>
              <w:spacing w:line="240" w:lineRule="auto"/>
              <w:rPr>
                <w:sz w:val="28"/>
                <w:szCs w:val="28"/>
                <w:lang w:val="kk-KZ" w:eastAsia="en-US"/>
              </w:rPr>
            </w:pPr>
          </w:p>
          <w:p w:rsidR="00F714AC" w:rsidRDefault="00F714AC"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r w:rsidRPr="006404D5">
              <w:rPr>
                <w:sz w:val="28"/>
                <w:szCs w:val="28"/>
                <w:lang w:val="kk-KZ" w:eastAsia="en-US"/>
              </w:rPr>
              <w:t xml:space="preserve">Заңның 19-бабының </w:t>
            </w:r>
            <w:r w:rsidR="001144BA">
              <w:rPr>
                <w:sz w:val="28"/>
                <w:szCs w:val="28"/>
                <w:lang w:val="kk-KZ" w:eastAsia="en-US"/>
              </w:rPr>
              <w:br/>
            </w:r>
            <w:r w:rsidRPr="006404D5">
              <w:rPr>
                <w:sz w:val="28"/>
                <w:szCs w:val="28"/>
                <w:lang w:val="kk-KZ" w:eastAsia="en-US"/>
              </w:rPr>
              <w:t>1-тармағына сәйкес соттан тыс банкроттық рәсімі қолданылғаннан кейін бұл рәсім аяқталады немесе тоқтатылады. Осы кезеңде мемлекеттік қызмет көрсетуден бас тартуға жол берілмейді.</w:t>
            </w: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p>
          <w:p w:rsidR="006404D5" w:rsidRDefault="006404D5" w:rsidP="00755B94">
            <w:pPr>
              <w:spacing w:line="240" w:lineRule="auto"/>
              <w:rPr>
                <w:sz w:val="28"/>
                <w:szCs w:val="28"/>
                <w:lang w:val="kk-KZ" w:eastAsia="en-US"/>
              </w:rPr>
            </w:pPr>
            <w:r>
              <w:rPr>
                <w:sz w:val="28"/>
                <w:szCs w:val="28"/>
                <w:lang w:val="kk-KZ" w:eastAsia="en-US"/>
              </w:rPr>
              <w:t>Редакциялық түзету.</w:t>
            </w: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F714AC" w:rsidRDefault="00F714AC" w:rsidP="00755B94">
            <w:pPr>
              <w:spacing w:line="240" w:lineRule="auto"/>
              <w:rPr>
                <w:sz w:val="28"/>
                <w:szCs w:val="28"/>
                <w:lang w:val="kk-KZ" w:eastAsia="en-US"/>
              </w:rPr>
            </w:pPr>
          </w:p>
          <w:p w:rsidR="00F714AC" w:rsidRDefault="00F714AC" w:rsidP="00755B94">
            <w:pPr>
              <w:spacing w:line="240" w:lineRule="auto"/>
              <w:rPr>
                <w:sz w:val="28"/>
                <w:szCs w:val="28"/>
                <w:lang w:val="kk-KZ" w:eastAsia="en-US"/>
              </w:rPr>
            </w:pPr>
          </w:p>
          <w:p w:rsidR="00F714AC" w:rsidRDefault="00F714AC" w:rsidP="00755B94">
            <w:pPr>
              <w:spacing w:line="240" w:lineRule="auto"/>
              <w:rPr>
                <w:sz w:val="28"/>
                <w:szCs w:val="28"/>
                <w:lang w:val="kk-KZ" w:eastAsia="en-US"/>
              </w:rPr>
            </w:pPr>
          </w:p>
          <w:p w:rsidR="00F714AC" w:rsidRDefault="00F714AC" w:rsidP="00755B94">
            <w:pPr>
              <w:spacing w:line="240" w:lineRule="auto"/>
              <w:rPr>
                <w:sz w:val="28"/>
                <w:szCs w:val="28"/>
                <w:lang w:val="kk-KZ" w:eastAsia="en-US"/>
              </w:rPr>
            </w:pPr>
          </w:p>
          <w:p w:rsidR="00F714AC" w:rsidRDefault="00F714AC" w:rsidP="00755B94">
            <w:pPr>
              <w:spacing w:line="240" w:lineRule="auto"/>
              <w:rPr>
                <w:sz w:val="28"/>
                <w:szCs w:val="28"/>
                <w:lang w:val="kk-KZ" w:eastAsia="en-US"/>
              </w:rPr>
            </w:pPr>
          </w:p>
          <w:p w:rsidR="003E1E74" w:rsidRDefault="004A1008" w:rsidP="00755B94">
            <w:pPr>
              <w:spacing w:line="240" w:lineRule="auto"/>
              <w:rPr>
                <w:sz w:val="28"/>
                <w:szCs w:val="28"/>
                <w:lang w:val="kk-KZ" w:eastAsia="en-US"/>
              </w:rPr>
            </w:pPr>
            <w:r w:rsidRPr="004A1008">
              <w:rPr>
                <w:sz w:val="28"/>
                <w:szCs w:val="28"/>
                <w:lang w:val="kk-KZ" w:eastAsia="en-US"/>
              </w:rPr>
              <w:t xml:space="preserve">Заңның 16-бабының </w:t>
            </w:r>
            <w:r w:rsidR="00F714AC">
              <w:rPr>
                <w:sz w:val="28"/>
                <w:szCs w:val="28"/>
                <w:lang w:val="kk-KZ" w:eastAsia="en-US"/>
              </w:rPr>
              <w:br/>
            </w:r>
            <w:r w:rsidRPr="004A1008">
              <w:rPr>
                <w:sz w:val="28"/>
                <w:szCs w:val="28"/>
                <w:lang w:val="kk-KZ" w:eastAsia="en-US"/>
              </w:rPr>
              <w:t xml:space="preserve">4-тармағына сәйкес келтіру, оған сәйкес борышкер осы Заңның 5-бабында көзделген мән-жайларға сәйкес келмеген және жұбайының (зайыбының) </w:t>
            </w:r>
            <w:r w:rsidR="001144BA">
              <w:rPr>
                <w:sz w:val="28"/>
                <w:szCs w:val="28"/>
                <w:lang w:val="kk-KZ" w:eastAsia="en-US"/>
              </w:rPr>
              <w:br/>
            </w:r>
            <w:r w:rsidRPr="004A1008">
              <w:rPr>
                <w:sz w:val="28"/>
                <w:szCs w:val="28"/>
                <w:lang w:val="kk-KZ" w:eastAsia="en-US"/>
              </w:rPr>
              <w:t>(ол болған кезде) келісімі болмаған</w:t>
            </w:r>
            <w:r>
              <w:rPr>
                <w:sz w:val="28"/>
                <w:szCs w:val="28"/>
                <w:lang w:val="kk-KZ" w:eastAsia="en-US"/>
              </w:rPr>
              <w:t xml:space="preserve"> </w:t>
            </w:r>
            <w:r w:rsidRPr="004A1008">
              <w:rPr>
                <w:sz w:val="28"/>
                <w:szCs w:val="28"/>
                <w:lang w:val="kk-KZ" w:eastAsia="en-US"/>
              </w:rPr>
              <w:t>кезде уәкілетті орган он бес жұмыс күні ішінде уәкілетті орган белгілеген нысанда соттан тыс банкроттық рәсімін қолданудан бас тарту туралы хабарлама жібереді.</w:t>
            </w:r>
          </w:p>
          <w:p w:rsidR="003E1E74" w:rsidRDefault="003E1E74" w:rsidP="00755B94">
            <w:pPr>
              <w:spacing w:line="240" w:lineRule="auto"/>
              <w:rPr>
                <w:sz w:val="28"/>
                <w:szCs w:val="28"/>
                <w:lang w:val="kk-KZ" w:eastAsia="en-US"/>
              </w:rPr>
            </w:pPr>
          </w:p>
          <w:p w:rsidR="00F714AC" w:rsidRDefault="00F714AC" w:rsidP="00755B94">
            <w:pPr>
              <w:spacing w:line="240" w:lineRule="auto"/>
              <w:rPr>
                <w:sz w:val="28"/>
                <w:szCs w:val="28"/>
                <w:lang w:val="kk-KZ" w:eastAsia="en-US"/>
              </w:rPr>
            </w:pPr>
          </w:p>
          <w:p w:rsidR="003E1E74" w:rsidRDefault="00F0765D" w:rsidP="00755B94">
            <w:pPr>
              <w:spacing w:line="240" w:lineRule="auto"/>
              <w:rPr>
                <w:sz w:val="28"/>
                <w:szCs w:val="28"/>
                <w:lang w:val="kk-KZ" w:eastAsia="en-US"/>
              </w:rPr>
            </w:pPr>
            <w:r w:rsidRPr="00F0765D">
              <w:rPr>
                <w:sz w:val="28"/>
                <w:szCs w:val="28"/>
                <w:lang w:val="kk-KZ" w:eastAsia="en-US"/>
              </w:rPr>
              <w:t xml:space="preserve">Мемлекеттік қызмет көрсетуден бас тарту үшін осы негіз осы тармақтың </w:t>
            </w:r>
            <w:r w:rsidR="001144BA">
              <w:rPr>
                <w:sz w:val="28"/>
                <w:szCs w:val="28"/>
                <w:lang w:val="kk-KZ" w:eastAsia="en-US"/>
              </w:rPr>
              <w:br/>
            </w:r>
            <w:r w:rsidRPr="00F0765D">
              <w:rPr>
                <w:sz w:val="28"/>
                <w:szCs w:val="28"/>
                <w:lang w:val="kk-KZ" w:eastAsia="en-US"/>
              </w:rPr>
              <w:t>1) тармақшасында көзделген.</w:t>
            </w: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87329E" w:rsidRDefault="0087329E" w:rsidP="00755B94">
            <w:pPr>
              <w:spacing w:line="240" w:lineRule="auto"/>
              <w:rPr>
                <w:sz w:val="28"/>
                <w:szCs w:val="28"/>
                <w:lang w:val="kk-KZ" w:eastAsia="en-US"/>
              </w:rPr>
            </w:pPr>
          </w:p>
          <w:p w:rsidR="0087329E" w:rsidRDefault="0087329E" w:rsidP="00755B94">
            <w:pPr>
              <w:spacing w:line="240" w:lineRule="auto"/>
              <w:rPr>
                <w:sz w:val="28"/>
                <w:szCs w:val="28"/>
                <w:lang w:val="kk-KZ" w:eastAsia="en-US"/>
              </w:rPr>
            </w:pPr>
          </w:p>
          <w:p w:rsidR="0087329E" w:rsidRDefault="0087329E" w:rsidP="00755B94">
            <w:pPr>
              <w:spacing w:line="240" w:lineRule="auto"/>
              <w:rPr>
                <w:sz w:val="28"/>
                <w:szCs w:val="28"/>
                <w:lang w:val="kk-KZ" w:eastAsia="en-US"/>
              </w:rPr>
            </w:pPr>
          </w:p>
          <w:p w:rsidR="0087329E" w:rsidRDefault="0087329E" w:rsidP="00755B94">
            <w:pPr>
              <w:spacing w:line="240" w:lineRule="auto"/>
              <w:rPr>
                <w:sz w:val="28"/>
                <w:szCs w:val="28"/>
                <w:lang w:val="kk-KZ" w:eastAsia="en-US"/>
              </w:rPr>
            </w:pPr>
          </w:p>
          <w:p w:rsidR="0087329E" w:rsidRDefault="0087329E" w:rsidP="00755B94">
            <w:pPr>
              <w:spacing w:line="240" w:lineRule="auto"/>
              <w:rPr>
                <w:sz w:val="28"/>
                <w:szCs w:val="28"/>
                <w:lang w:val="kk-KZ" w:eastAsia="en-US"/>
              </w:rPr>
            </w:pPr>
          </w:p>
          <w:p w:rsidR="0087329E" w:rsidRDefault="0087329E" w:rsidP="00755B94">
            <w:pPr>
              <w:spacing w:line="240" w:lineRule="auto"/>
              <w:rPr>
                <w:sz w:val="28"/>
                <w:szCs w:val="28"/>
                <w:lang w:val="kk-KZ" w:eastAsia="en-US"/>
              </w:rPr>
            </w:pPr>
          </w:p>
          <w:p w:rsidR="0087329E" w:rsidRDefault="0087329E" w:rsidP="00755B94">
            <w:pPr>
              <w:spacing w:line="240" w:lineRule="auto"/>
              <w:rPr>
                <w:sz w:val="28"/>
                <w:szCs w:val="28"/>
                <w:lang w:val="kk-KZ" w:eastAsia="en-US"/>
              </w:rPr>
            </w:pPr>
          </w:p>
          <w:p w:rsidR="0087329E" w:rsidRDefault="0087329E" w:rsidP="00755B94">
            <w:pPr>
              <w:spacing w:line="240" w:lineRule="auto"/>
              <w:rPr>
                <w:sz w:val="28"/>
                <w:szCs w:val="28"/>
                <w:lang w:val="kk-KZ" w:eastAsia="en-US"/>
              </w:rPr>
            </w:pPr>
          </w:p>
          <w:p w:rsidR="0087329E" w:rsidRDefault="0087329E"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r>
              <w:rPr>
                <w:sz w:val="28"/>
                <w:szCs w:val="28"/>
                <w:lang w:val="kk-KZ" w:eastAsia="en-US"/>
              </w:rPr>
              <w:t>Редациялық түзету.</w:t>
            </w: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Default="003E1E74" w:rsidP="00755B94">
            <w:pPr>
              <w:spacing w:line="240" w:lineRule="auto"/>
              <w:rPr>
                <w:sz w:val="28"/>
                <w:szCs w:val="28"/>
                <w:lang w:val="kk-KZ" w:eastAsia="en-US"/>
              </w:rPr>
            </w:pPr>
          </w:p>
          <w:p w:rsidR="003E1E74" w:rsidRPr="000F628B" w:rsidRDefault="003E1E74" w:rsidP="00755B94">
            <w:pPr>
              <w:spacing w:line="240" w:lineRule="auto"/>
              <w:rPr>
                <w:sz w:val="28"/>
                <w:szCs w:val="28"/>
                <w:lang w:val="kk-KZ" w:eastAsia="en-US"/>
              </w:rPr>
            </w:pPr>
            <w:r>
              <w:rPr>
                <w:sz w:val="28"/>
                <w:szCs w:val="28"/>
                <w:lang w:val="kk-KZ" w:eastAsia="en-US"/>
              </w:rPr>
              <w:t>Редакциялық түзету.</w:t>
            </w:r>
          </w:p>
        </w:tc>
      </w:tr>
    </w:tbl>
    <w:p w:rsidR="00627D0A" w:rsidRPr="00E0237E" w:rsidRDefault="00627D0A" w:rsidP="00623BB9">
      <w:pPr>
        <w:spacing w:line="240" w:lineRule="auto"/>
        <w:rPr>
          <w:lang w:val="kk-KZ"/>
        </w:rPr>
      </w:pPr>
    </w:p>
    <w:sectPr w:rsidR="00627D0A" w:rsidRPr="00E0237E" w:rsidSect="00A97C8E">
      <w:headerReference w:type="default" r:id="rId34"/>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5AC" w:rsidRDefault="001425AC">
      <w:pPr>
        <w:spacing w:line="240" w:lineRule="auto"/>
      </w:pPr>
      <w:r>
        <w:separator/>
      </w:r>
    </w:p>
  </w:endnote>
  <w:endnote w:type="continuationSeparator" w:id="0">
    <w:p w:rsidR="001425AC" w:rsidRDefault="001425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5AC" w:rsidRDefault="001425AC">
      <w:pPr>
        <w:spacing w:line="240" w:lineRule="auto"/>
      </w:pPr>
      <w:r>
        <w:separator/>
      </w:r>
    </w:p>
  </w:footnote>
  <w:footnote w:type="continuationSeparator" w:id="0">
    <w:p w:rsidR="001425AC" w:rsidRDefault="001425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148255707"/>
      <w:docPartObj>
        <w:docPartGallery w:val="Page Numbers (Top of Page)"/>
        <w:docPartUnique/>
      </w:docPartObj>
    </w:sdtPr>
    <w:sdtEndPr/>
    <w:sdtContent>
      <w:p w:rsidR="00386314" w:rsidRPr="00B16F81" w:rsidRDefault="00386314">
        <w:pPr>
          <w:pStyle w:val="a5"/>
          <w:jc w:val="center"/>
          <w:rPr>
            <w:sz w:val="28"/>
            <w:szCs w:val="28"/>
          </w:rPr>
        </w:pPr>
        <w:r w:rsidRPr="00B16F81">
          <w:rPr>
            <w:sz w:val="28"/>
            <w:szCs w:val="28"/>
          </w:rPr>
          <w:fldChar w:fldCharType="begin"/>
        </w:r>
        <w:r w:rsidRPr="00B16F81">
          <w:rPr>
            <w:sz w:val="28"/>
            <w:szCs w:val="28"/>
          </w:rPr>
          <w:instrText>PAGE   \* MERGEFORMAT</w:instrText>
        </w:r>
        <w:r w:rsidRPr="00B16F81">
          <w:rPr>
            <w:sz w:val="28"/>
            <w:szCs w:val="28"/>
          </w:rPr>
          <w:fldChar w:fldCharType="separate"/>
        </w:r>
        <w:r w:rsidR="001C537E">
          <w:rPr>
            <w:noProof/>
            <w:sz w:val="28"/>
            <w:szCs w:val="28"/>
          </w:rPr>
          <w:t>2</w:t>
        </w:r>
        <w:r w:rsidRPr="00B16F81">
          <w:rPr>
            <w:sz w:val="28"/>
            <w:szCs w:val="28"/>
          </w:rPr>
          <w:fldChar w:fldCharType="end"/>
        </w:r>
      </w:p>
    </w:sdtContent>
  </w:sdt>
  <w:p w:rsidR="00386314" w:rsidRDefault="0038631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A7AAD"/>
    <w:multiLevelType w:val="hybridMultilevel"/>
    <w:tmpl w:val="4BD0DB84"/>
    <w:lvl w:ilvl="0" w:tplc="11BC9F28">
      <w:start w:val="1"/>
      <w:numFmt w:val="decimal"/>
      <w:lvlText w:val="%1)"/>
      <w:lvlJc w:val="left"/>
      <w:pPr>
        <w:ind w:left="1066" w:hanging="360"/>
      </w:pPr>
      <w:rPr>
        <w:rFonts w:hint="default"/>
        <w:color w:val="000000"/>
        <w:sz w:val="28"/>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1" w15:restartNumberingAfterBreak="0">
    <w:nsid w:val="184660F4"/>
    <w:multiLevelType w:val="hybridMultilevel"/>
    <w:tmpl w:val="DA62818A"/>
    <w:lvl w:ilvl="0" w:tplc="A61060D2">
      <w:start w:val="1"/>
      <w:numFmt w:val="decimal"/>
      <w:lvlText w:val="%1)"/>
      <w:lvlJc w:val="left"/>
      <w:pPr>
        <w:ind w:left="1110" w:hanging="75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6C2644"/>
    <w:multiLevelType w:val="hybridMultilevel"/>
    <w:tmpl w:val="E982AAAA"/>
    <w:lvl w:ilvl="0" w:tplc="653620A0">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3" w15:restartNumberingAfterBreak="0">
    <w:nsid w:val="2B935730"/>
    <w:multiLevelType w:val="multilevel"/>
    <w:tmpl w:val="0B46FAE8"/>
    <w:lvl w:ilvl="0">
      <w:start w:val="1"/>
      <w:numFmt w:val="decimal"/>
      <w:lvlText w:val="%1-"/>
      <w:lvlJc w:val="left"/>
      <w:pPr>
        <w:ind w:left="390" w:hanging="390"/>
      </w:pPr>
      <w:rPr>
        <w:rFonts w:hint="default"/>
        <w:b/>
        <w:color w:val="000000"/>
        <w:sz w:val="24"/>
      </w:rPr>
    </w:lvl>
    <w:lvl w:ilvl="1">
      <w:start w:val="1"/>
      <w:numFmt w:val="decimal"/>
      <w:lvlText w:val="%1-%2)"/>
      <w:lvlJc w:val="left"/>
      <w:pPr>
        <w:ind w:left="390" w:hanging="390"/>
      </w:pPr>
      <w:rPr>
        <w:rFonts w:hint="default"/>
        <w:b/>
        <w:color w:val="000000"/>
        <w:sz w:val="24"/>
      </w:rPr>
    </w:lvl>
    <w:lvl w:ilvl="2">
      <w:start w:val="1"/>
      <w:numFmt w:val="decimal"/>
      <w:lvlText w:val="%1-%2)%3."/>
      <w:lvlJc w:val="left"/>
      <w:pPr>
        <w:ind w:left="720" w:hanging="720"/>
      </w:pPr>
      <w:rPr>
        <w:rFonts w:hint="default"/>
        <w:b/>
        <w:color w:val="000000"/>
        <w:sz w:val="24"/>
      </w:rPr>
    </w:lvl>
    <w:lvl w:ilvl="3">
      <w:start w:val="1"/>
      <w:numFmt w:val="decimal"/>
      <w:lvlText w:val="%1-%2)%3.%4."/>
      <w:lvlJc w:val="left"/>
      <w:pPr>
        <w:ind w:left="720" w:hanging="720"/>
      </w:pPr>
      <w:rPr>
        <w:rFonts w:hint="default"/>
        <w:b/>
        <w:color w:val="000000"/>
        <w:sz w:val="24"/>
      </w:rPr>
    </w:lvl>
    <w:lvl w:ilvl="4">
      <w:start w:val="1"/>
      <w:numFmt w:val="decimal"/>
      <w:lvlText w:val="%1-%2)%3.%4.%5."/>
      <w:lvlJc w:val="left"/>
      <w:pPr>
        <w:ind w:left="1080" w:hanging="1080"/>
      </w:pPr>
      <w:rPr>
        <w:rFonts w:hint="default"/>
        <w:b/>
        <w:color w:val="000000"/>
        <w:sz w:val="24"/>
      </w:rPr>
    </w:lvl>
    <w:lvl w:ilvl="5">
      <w:start w:val="1"/>
      <w:numFmt w:val="decimal"/>
      <w:lvlText w:val="%1-%2)%3.%4.%5.%6."/>
      <w:lvlJc w:val="left"/>
      <w:pPr>
        <w:ind w:left="1080" w:hanging="1080"/>
      </w:pPr>
      <w:rPr>
        <w:rFonts w:hint="default"/>
        <w:b/>
        <w:color w:val="000000"/>
        <w:sz w:val="24"/>
      </w:rPr>
    </w:lvl>
    <w:lvl w:ilvl="6">
      <w:start w:val="1"/>
      <w:numFmt w:val="decimal"/>
      <w:lvlText w:val="%1-%2)%3.%4.%5.%6.%7."/>
      <w:lvlJc w:val="left"/>
      <w:pPr>
        <w:ind w:left="1440" w:hanging="1440"/>
      </w:pPr>
      <w:rPr>
        <w:rFonts w:hint="default"/>
        <w:b/>
        <w:color w:val="000000"/>
        <w:sz w:val="24"/>
      </w:rPr>
    </w:lvl>
    <w:lvl w:ilvl="7">
      <w:start w:val="1"/>
      <w:numFmt w:val="decimal"/>
      <w:lvlText w:val="%1-%2)%3.%4.%5.%6.%7.%8."/>
      <w:lvlJc w:val="left"/>
      <w:pPr>
        <w:ind w:left="1440" w:hanging="1440"/>
      </w:pPr>
      <w:rPr>
        <w:rFonts w:hint="default"/>
        <w:b/>
        <w:color w:val="000000"/>
        <w:sz w:val="24"/>
      </w:rPr>
    </w:lvl>
    <w:lvl w:ilvl="8">
      <w:start w:val="1"/>
      <w:numFmt w:val="decimal"/>
      <w:lvlText w:val="%1-%2)%3.%4.%5.%6.%7.%8.%9."/>
      <w:lvlJc w:val="left"/>
      <w:pPr>
        <w:ind w:left="1440" w:hanging="1440"/>
      </w:pPr>
      <w:rPr>
        <w:rFonts w:hint="default"/>
        <w:b/>
        <w:color w:val="000000"/>
        <w:sz w:val="24"/>
      </w:rPr>
    </w:lvl>
  </w:abstractNum>
  <w:abstractNum w:abstractNumId="4" w15:restartNumberingAfterBreak="0">
    <w:nsid w:val="35E30355"/>
    <w:multiLevelType w:val="hybridMultilevel"/>
    <w:tmpl w:val="404874B0"/>
    <w:lvl w:ilvl="0" w:tplc="6510981E">
      <w:start w:val="1"/>
      <w:numFmt w:val="decimal"/>
      <w:lvlText w:val="%1)"/>
      <w:lvlJc w:val="left"/>
      <w:pPr>
        <w:ind w:left="1410" w:hanging="10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73049F"/>
    <w:multiLevelType w:val="hybridMultilevel"/>
    <w:tmpl w:val="A6C084A0"/>
    <w:lvl w:ilvl="0" w:tplc="F026A502">
      <w:start w:val="1"/>
      <w:numFmt w:val="decimal"/>
      <w:lvlText w:val="%1."/>
      <w:lvlJc w:val="left"/>
      <w:pPr>
        <w:ind w:left="784" w:hanging="360"/>
      </w:pPr>
      <w:rPr>
        <w:rFonts w:hint="default"/>
      </w:rPr>
    </w:lvl>
    <w:lvl w:ilvl="1" w:tplc="04190019" w:tentative="1">
      <w:start w:val="1"/>
      <w:numFmt w:val="lowerLetter"/>
      <w:lvlText w:val="%2."/>
      <w:lvlJc w:val="left"/>
      <w:pPr>
        <w:ind w:left="1504" w:hanging="360"/>
      </w:pPr>
    </w:lvl>
    <w:lvl w:ilvl="2" w:tplc="0419001B" w:tentative="1">
      <w:start w:val="1"/>
      <w:numFmt w:val="lowerRoman"/>
      <w:lvlText w:val="%3."/>
      <w:lvlJc w:val="right"/>
      <w:pPr>
        <w:ind w:left="2224" w:hanging="180"/>
      </w:pPr>
    </w:lvl>
    <w:lvl w:ilvl="3" w:tplc="0419000F" w:tentative="1">
      <w:start w:val="1"/>
      <w:numFmt w:val="decimal"/>
      <w:lvlText w:val="%4."/>
      <w:lvlJc w:val="left"/>
      <w:pPr>
        <w:ind w:left="2944" w:hanging="360"/>
      </w:pPr>
    </w:lvl>
    <w:lvl w:ilvl="4" w:tplc="04190019" w:tentative="1">
      <w:start w:val="1"/>
      <w:numFmt w:val="lowerLetter"/>
      <w:lvlText w:val="%5."/>
      <w:lvlJc w:val="left"/>
      <w:pPr>
        <w:ind w:left="3664" w:hanging="360"/>
      </w:pPr>
    </w:lvl>
    <w:lvl w:ilvl="5" w:tplc="0419001B" w:tentative="1">
      <w:start w:val="1"/>
      <w:numFmt w:val="lowerRoman"/>
      <w:lvlText w:val="%6."/>
      <w:lvlJc w:val="right"/>
      <w:pPr>
        <w:ind w:left="4384" w:hanging="180"/>
      </w:pPr>
    </w:lvl>
    <w:lvl w:ilvl="6" w:tplc="0419000F" w:tentative="1">
      <w:start w:val="1"/>
      <w:numFmt w:val="decimal"/>
      <w:lvlText w:val="%7."/>
      <w:lvlJc w:val="left"/>
      <w:pPr>
        <w:ind w:left="5104" w:hanging="360"/>
      </w:pPr>
    </w:lvl>
    <w:lvl w:ilvl="7" w:tplc="04190019" w:tentative="1">
      <w:start w:val="1"/>
      <w:numFmt w:val="lowerLetter"/>
      <w:lvlText w:val="%8."/>
      <w:lvlJc w:val="left"/>
      <w:pPr>
        <w:ind w:left="5824" w:hanging="360"/>
      </w:pPr>
    </w:lvl>
    <w:lvl w:ilvl="8" w:tplc="0419001B" w:tentative="1">
      <w:start w:val="1"/>
      <w:numFmt w:val="lowerRoman"/>
      <w:lvlText w:val="%9."/>
      <w:lvlJc w:val="right"/>
      <w:pPr>
        <w:ind w:left="6544" w:hanging="180"/>
      </w:pPr>
    </w:lvl>
  </w:abstractNum>
  <w:abstractNum w:abstractNumId="6" w15:restartNumberingAfterBreak="0">
    <w:nsid w:val="46EB5DF0"/>
    <w:multiLevelType w:val="hybridMultilevel"/>
    <w:tmpl w:val="DE3ADC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6407402"/>
    <w:multiLevelType w:val="hybridMultilevel"/>
    <w:tmpl w:val="D4C06CB2"/>
    <w:lvl w:ilvl="0" w:tplc="D2F6C382">
      <w:start w:val="1"/>
      <w:numFmt w:val="decimal"/>
      <w:lvlText w:val="%1."/>
      <w:lvlJc w:val="left"/>
      <w:pPr>
        <w:ind w:left="570" w:hanging="51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15:restartNumberingAfterBreak="0">
    <w:nsid w:val="6D5A6E19"/>
    <w:multiLevelType w:val="hybridMultilevel"/>
    <w:tmpl w:val="39B40F1E"/>
    <w:lvl w:ilvl="0" w:tplc="3BFEFB3E">
      <w:start w:val="1"/>
      <w:numFmt w:val="decimal"/>
      <w:lvlText w:val="%1)"/>
      <w:lvlJc w:val="left"/>
      <w:pPr>
        <w:ind w:left="1417" w:hanging="570"/>
      </w:pPr>
      <w:rPr>
        <w:rFonts w:hint="default"/>
      </w:rPr>
    </w:lvl>
    <w:lvl w:ilvl="1" w:tplc="04190019" w:tentative="1">
      <w:start w:val="1"/>
      <w:numFmt w:val="lowerLetter"/>
      <w:lvlText w:val="%2."/>
      <w:lvlJc w:val="left"/>
      <w:pPr>
        <w:ind w:left="1927" w:hanging="360"/>
      </w:pPr>
    </w:lvl>
    <w:lvl w:ilvl="2" w:tplc="0419001B" w:tentative="1">
      <w:start w:val="1"/>
      <w:numFmt w:val="lowerRoman"/>
      <w:lvlText w:val="%3."/>
      <w:lvlJc w:val="right"/>
      <w:pPr>
        <w:ind w:left="2647" w:hanging="180"/>
      </w:pPr>
    </w:lvl>
    <w:lvl w:ilvl="3" w:tplc="0419000F" w:tentative="1">
      <w:start w:val="1"/>
      <w:numFmt w:val="decimal"/>
      <w:lvlText w:val="%4."/>
      <w:lvlJc w:val="left"/>
      <w:pPr>
        <w:ind w:left="3367" w:hanging="360"/>
      </w:pPr>
    </w:lvl>
    <w:lvl w:ilvl="4" w:tplc="04190019" w:tentative="1">
      <w:start w:val="1"/>
      <w:numFmt w:val="lowerLetter"/>
      <w:lvlText w:val="%5."/>
      <w:lvlJc w:val="left"/>
      <w:pPr>
        <w:ind w:left="4087" w:hanging="360"/>
      </w:pPr>
    </w:lvl>
    <w:lvl w:ilvl="5" w:tplc="0419001B" w:tentative="1">
      <w:start w:val="1"/>
      <w:numFmt w:val="lowerRoman"/>
      <w:lvlText w:val="%6."/>
      <w:lvlJc w:val="right"/>
      <w:pPr>
        <w:ind w:left="4807" w:hanging="180"/>
      </w:pPr>
    </w:lvl>
    <w:lvl w:ilvl="6" w:tplc="0419000F" w:tentative="1">
      <w:start w:val="1"/>
      <w:numFmt w:val="decimal"/>
      <w:lvlText w:val="%7."/>
      <w:lvlJc w:val="left"/>
      <w:pPr>
        <w:ind w:left="5527" w:hanging="360"/>
      </w:pPr>
    </w:lvl>
    <w:lvl w:ilvl="7" w:tplc="04190019" w:tentative="1">
      <w:start w:val="1"/>
      <w:numFmt w:val="lowerLetter"/>
      <w:lvlText w:val="%8."/>
      <w:lvlJc w:val="left"/>
      <w:pPr>
        <w:ind w:left="6247" w:hanging="360"/>
      </w:pPr>
    </w:lvl>
    <w:lvl w:ilvl="8" w:tplc="0419001B" w:tentative="1">
      <w:start w:val="1"/>
      <w:numFmt w:val="lowerRoman"/>
      <w:lvlText w:val="%9."/>
      <w:lvlJc w:val="right"/>
      <w:pPr>
        <w:ind w:left="6967" w:hanging="180"/>
      </w:pPr>
    </w:lvl>
  </w:abstractNum>
  <w:abstractNum w:abstractNumId="9" w15:restartNumberingAfterBreak="0">
    <w:nsid w:val="70D1511D"/>
    <w:multiLevelType w:val="hybridMultilevel"/>
    <w:tmpl w:val="5600B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9"/>
  </w:num>
  <w:num w:numId="5">
    <w:abstractNumId w:val="7"/>
  </w:num>
  <w:num w:numId="6">
    <w:abstractNumId w:val="6"/>
  </w:num>
  <w:num w:numId="7">
    <w:abstractNumId w:val="3"/>
  </w:num>
  <w:num w:numId="8">
    <w:abstractNumId w:val="1"/>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80C"/>
    <w:rsid w:val="00006634"/>
    <w:rsid w:val="000127C3"/>
    <w:rsid w:val="00020376"/>
    <w:rsid w:val="00022613"/>
    <w:rsid w:val="00033CE0"/>
    <w:rsid w:val="00043E2A"/>
    <w:rsid w:val="00052DC8"/>
    <w:rsid w:val="00055805"/>
    <w:rsid w:val="0006059B"/>
    <w:rsid w:val="00085FB0"/>
    <w:rsid w:val="000968A8"/>
    <w:rsid w:val="000B7103"/>
    <w:rsid w:val="000B7830"/>
    <w:rsid w:val="000C177B"/>
    <w:rsid w:val="000C6374"/>
    <w:rsid w:val="000D0299"/>
    <w:rsid w:val="000D5B47"/>
    <w:rsid w:val="000F18FF"/>
    <w:rsid w:val="000F3590"/>
    <w:rsid w:val="000F3645"/>
    <w:rsid w:val="000F54F8"/>
    <w:rsid w:val="000F628B"/>
    <w:rsid w:val="001013DD"/>
    <w:rsid w:val="001069D2"/>
    <w:rsid w:val="001144BA"/>
    <w:rsid w:val="0011535A"/>
    <w:rsid w:val="001331DB"/>
    <w:rsid w:val="0013369D"/>
    <w:rsid w:val="001425AC"/>
    <w:rsid w:val="00142C12"/>
    <w:rsid w:val="00184912"/>
    <w:rsid w:val="00184CB5"/>
    <w:rsid w:val="00193B0C"/>
    <w:rsid w:val="001A3A42"/>
    <w:rsid w:val="001A3B5B"/>
    <w:rsid w:val="001A564C"/>
    <w:rsid w:val="001B4460"/>
    <w:rsid w:val="001B7D08"/>
    <w:rsid w:val="001C4088"/>
    <w:rsid w:val="001C537E"/>
    <w:rsid w:val="001E120B"/>
    <w:rsid w:val="001E33B5"/>
    <w:rsid w:val="001E4A37"/>
    <w:rsid w:val="001F13C0"/>
    <w:rsid w:val="002039F9"/>
    <w:rsid w:val="0021706F"/>
    <w:rsid w:val="00231F9E"/>
    <w:rsid w:val="00234778"/>
    <w:rsid w:val="00235ACC"/>
    <w:rsid w:val="00244677"/>
    <w:rsid w:val="00262E1A"/>
    <w:rsid w:val="002672AC"/>
    <w:rsid w:val="00270BEA"/>
    <w:rsid w:val="00277560"/>
    <w:rsid w:val="00280140"/>
    <w:rsid w:val="00280403"/>
    <w:rsid w:val="0028353D"/>
    <w:rsid w:val="0029339E"/>
    <w:rsid w:val="00295E09"/>
    <w:rsid w:val="002A6523"/>
    <w:rsid w:val="002B15CF"/>
    <w:rsid w:val="002B362A"/>
    <w:rsid w:val="002C4EEA"/>
    <w:rsid w:val="002D061D"/>
    <w:rsid w:val="002E4847"/>
    <w:rsid w:val="002E6C22"/>
    <w:rsid w:val="002F1DED"/>
    <w:rsid w:val="002F1EBB"/>
    <w:rsid w:val="00300692"/>
    <w:rsid w:val="0030598E"/>
    <w:rsid w:val="003075C7"/>
    <w:rsid w:val="00316A64"/>
    <w:rsid w:val="0032066C"/>
    <w:rsid w:val="0032673F"/>
    <w:rsid w:val="0034033D"/>
    <w:rsid w:val="0036456A"/>
    <w:rsid w:val="00365088"/>
    <w:rsid w:val="003712BD"/>
    <w:rsid w:val="003823E0"/>
    <w:rsid w:val="00386314"/>
    <w:rsid w:val="00387E3C"/>
    <w:rsid w:val="00391D3C"/>
    <w:rsid w:val="003C6A3B"/>
    <w:rsid w:val="003C7B59"/>
    <w:rsid w:val="003D2BFC"/>
    <w:rsid w:val="003D451F"/>
    <w:rsid w:val="003D473A"/>
    <w:rsid w:val="003D6C32"/>
    <w:rsid w:val="003D6C65"/>
    <w:rsid w:val="003E1B38"/>
    <w:rsid w:val="003E1E74"/>
    <w:rsid w:val="003E3D04"/>
    <w:rsid w:val="003E624D"/>
    <w:rsid w:val="0040735F"/>
    <w:rsid w:val="00407FB1"/>
    <w:rsid w:val="00425B79"/>
    <w:rsid w:val="004338F7"/>
    <w:rsid w:val="004358C9"/>
    <w:rsid w:val="00446547"/>
    <w:rsid w:val="0045577C"/>
    <w:rsid w:val="00467235"/>
    <w:rsid w:val="00475345"/>
    <w:rsid w:val="00483B05"/>
    <w:rsid w:val="004A1008"/>
    <w:rsid w:val="004A1B49"/>
    <w:rsid w:val="004B06F6"/>
    <w:rsid w:val="004B34E3"/>
    <w:rsid w:val="004B7696"/>
    <w:rsid w:val="004C5F0F"/>
    <w:rsid w:val="004D36C3"/>
    <w:rsid w:val="004D6382"/>
    <w:rsid w:val="004F0B03"/>
    <w:rsid w:val="004F0B11"/>
    <w:rsid w:val="004F4E77"/>
    <w:rsid w:val="004F5DE7"/>
    <w:rsid w:val="005033A5"/>
    <w:rsid w:val="00507365"/>
    <w:rsid w:val="00511334"/>
    <w:rsid w:val="00513235"/>
    <w:rsid w:val="00523A44"/>
    <w:rsid w:val="00536CEA"/>
    <w:rsid w:val="00541894"/>
    <w:rsid w:val="00545949"/>
    <w:rsid w:val="00554A58"/>
    <w:rsid w:val="00561613"/>
    <w:rsid w:val="00561D01"/>
    <w:rsid w:val="005625F5"/>
    <w:rsid w:val="00565A27"/>
    <w:rsid w:val="00567014"/>
    <w:rsid w:val="005834E5"/>
    <w:rsid w:val="0058490C"/>
    <w:rsid w:val="00593DE9"/>
    <w:rsid w:val="005B218F"/>
    <w:rsid w:val="005C5BE3"/>
    <w:rsid w:val="005D38CA"/>
    <w:rsid w:val="005D494F"/>
    <w:rsid w:val="005D7032"/>
    <w:rsid w:val="005E0339"/>
    <w:rsid w:val="005E65FE"/>
    <w:rsid w:val="005F7405"/>
    <w:rsid w:val="00605EE3"/>
    <w:rsid w:val="0060765F"/>
    <w:rsid w:val="00623BB9"/>
    <w:rsid w:val="00627D0A"/>
    <w:rsid w:val="006404D5"/>
    <w:rsid w:val="00642545"/>
    <w:rsid w:val="00653756"/>
    <w:rsid w:val="00661BE9"/>
    <w:rsid w:val="006651F6"/>
    <w:rsid w:val="006755C6"/>
    <w:rsid w:val="00682F4F"/>
    <w:rsid w:val="00694BE6"/>
    <w:rsid w:val="006B577D"/>
    <w:rsid w:val="006D7D7D"/>
    <w:rsid w:val="006E108E"/>
    <w:rsid w:val="006E2B50"/>
    <w:rsid w:val="006E474D"/>
    <w:rsid w:val="006E5FF5"/>
    <w:rsid w:val="00701789"/>
    <w:rsid w:val="00701B01"/>
    <w:rsid w:val="00702534"/>
    <w:rsid w:val="00707471"/>
    <w:rsid w:val="00716ECD"/>
    <w:rsid w:val="007274DE"/>
    <w:rsid w:val="007418B1"/>
    <w:rsid w:val="007458F0"/>
    <w:rsid w:val="007474BD"/>
    <w:rsid w:val="0075419E"/>
    <w:rsid w:val="00755B94"/>
    <w:rsid w:val="00762589"/>
    <w:rsid w:val="00764DC1"/>
    <w:rsid w:val="0076582C"/>
    <w:rsid w:val="00776F16"/>
    <w:rsid w:val="007A32A4"/>
    <w:rsid w:val="007C79BE"/>
    <w:rsid w:val="007D001B"/>
    <w:rsid w:val="007D6C67"/>
    <w:rsid w:val="007E6BCD"/>
    <w:rsid w:val="007E7D71"/>
    <w:rsid w:val="007F067F"/>
    <w:rsid w:val="00804BF0"/>
    <w:rsid w:val="00814660"/>
    <w:rsid w:val="00815C1C"/>
    <w:rsid w:val="00831AB2"/>
    <w:rsid w:val="00834CEC"/>
    <w:rsid w:val="00840AF6"/>
    <w:rsid w:val="00840DC1"/>
    <w:rsid w:val="00841F21"/>
    <w:rsid w:val="0085080C"/>
    <w:rsid w:val="008522A4"/>
    <w:rsid w:val="008702A8"/>
    <w:rsid w:val="00871083"/>
    <w:rsid w:val="0087329E"/>
    <w:rsid w:val="00874B15"/>
    <w:rsid w:val="008772E8"/>
    <w:rsid w:val="0087737C"/>
    <w:rsid w:val="00883708"/>
    <w:rsid w:val="008909B3"/>
    <w:rsid w:val="00890E36"/>
    <w:rsid w:val="00891BBB"/>
    <w:rsid w:val="008A1A84"/>
    <w:rsid w:val="008B6F0D"/>
    <w:rsid w:val="008C0335"/>
    <w:rsid w:val="008D08C8"/>
    <w:rsid w:val="008D0A6A"/>
    <w:rsid w:val="008D64F6"/>
    <w:rsid w:val="008F094E"/>
    <w:rsid w:val="008F2F56"/>
    <w:rsid w:val="008F390B"/>
    <w:rsid w:val="008F5663"/>
    <w:rsid w:val="00921404"/>
    <w:rsid w:val="009254ED"/>
    <w:rsid w:val="00927D47"/>
    <w:rsid w:val="009539A9"/>
    <w:rsid w:val="00956EFE"/>
    <w:rsid w:val="009571FD"/>
    <w:rsid w:val="0096119A"/>
    <w:rsid w:val="00970B04"/>
    <w:rsid w:val="00982BBA"/>
    <w:rsid w:val="00984B3E"/>
    <w:rsid w:val="0099485C"/>
    <w:rsid w:val="009A6BD2"/>
    <w:rsid w:val="009B2F2E"/>
    <w:rsid w:val="009B348C"/>
    <w:rsid w:val="009D0D6D"/>
    <w:rsid w:val="009F1A62"/>
    <w:rsid w:val="009F4A73"/>
    <w:rsid w:val="009F7648"/>
    <w:rsid w:val="00A06748"/>
    <w:rsid w:val="00A20690"/>
    <w:rsid w:val="00A22B45"/>
    <w:rsid w:val="00A25F3B"/>
    <w:rsid w:val="00A308B7"/>
    <w:rsid w:val="00A338A1"/>
    <w:rsid w:val="00A351E8"/>
    <w:rsid w:val="00A354C2"/>
    <w:rsid w:val="00A36497"/>
    <w:rsid w:val="00A472E2"/>
    <w:rsid w:val="00A473C5"/>
    <w:rsid w:val="00A52DE4"/>
    <w:rsid w:val="00A554E1"/>
    <w:rsid w:val="00A57195"/>
    <w:rsid w:val="00A70832"/>
    <w:rsid w:val="00A71979"/>
    <w:rsid w:val="00A76A70"/>
    <w:rsid w:val="00A80783"/>
    <w:rsid w:val="00A9272B"/>
    <w:rsid w:val="00A95BCD"/>
    <w:rsid w:val="00A97C8E"/>
    <w:rsid w:val="00AB5849"/>
    <w:rsid w:val="00AB58C3"/>
    <w:rsid w:val="00AC2C47"/>
    <w:rsid w:val="00AC4F38"/>
    <w:rsid w:val="00B067BC"/>
    <w:rsid w:val="00B07BCE"/>
    <w:rsid w:val="00B13417"/>
    <w:rsid w:val="00B15CEF"/>
    <w:rsid w:val="00B16F81"/>
    <w:rsid w:val="00B1773B"/>
    <w:rsid w:val="00B2371F"/>
    <w:rsid w:val="00B2388E"/>
    <w:rsid w:val="00B254D3"/>
    <w:rsid w:val="00B27A19"/>
    <w:rsid w:val="00B31529"/>
    <w:rsid w:val="00B3341A"/>
    <w:rsid w:val="00B33E3C"/>
    <w:rsid w:val="00B528D9"/>
    <w:rsid w:val="00B56D99"/>
    <w:rsid w:val="00B66748"/>
    <w:rsid w:val="00B713E3"/>
    <w:rsid w:val="00B75A79"/>
    <w:rsid w:val="00B81B2D"/>
    <w:rsid w:val="00B827EB"/>
    <w:rsid w:val="00B850DB"/>
    <w:rsid w:val="00B8550E"/>
    <w:rsid w:val="00BA1E03"/>
    <w:rsid w:val="00BA2879"/>
    <w:rsid w:val="00BA3910"/>
    <w:rsid w:val="00BC01D8"/>
    <w:rsid w:val="00BC0797"/>
    <w:rsid w:val="00BC0D43"/>
    <w:rsid w:val="00BC3506"/>
    <w:rsid w:val="00BD2BC3"/>
    <w:rsid w:val="00BD6D9A"/>
    <w:rsid w:val="00BE1237"/>
    <w:rsid w:val="00BE39F5"/>
    <w:rsid w:val="00BF0E64"/>
    <w:rsid w:val="00C05C0F"/>
    <w:rsid w:val="00C1270C"/>
    <w:rsid w:val="00C22EBD"/>
    <w:rsid w:val="00C3395A"/>
    <w:rsid w:val="00C36682"/>
    <w:rsid w:val="00C463C7"/>
    <w:rsid w:val="00C5090E"/>
    <w:rsid w:val="00C62CEE"/>
    <w:rsid w:val="00C739BD"/>
    <w:rsid w:val="00C87052"/>
    <w:rsid w:val="00C919E0"/>
    <w:rsid w:val="00C92B2D"/>
    <w:rsid w:val="00C93CB1"/>
    <w:rsid w:val="00C94506"/>
    <w:rsid w:val="00C95951"/>
    <w:rsid w:val="00CA3778"/>
    <w:rsid w:val="00CA378E"/>
    <w:rsid w:val="00CA39C2"/>
    <w:rsid w:val="00CA4450"/>
    <w:rsid w:val="00CA4796"/>
    <w:rsid w:val="00CA4A30"/>
    <w:rsid w:val="00CA717C"/>
    <w:rsid w:val="00CB2E92"/>
    <w:rsid w:val="00CC0FF1"/>
    <w:rsid w:val="00CC2306"/>
    <w:rsid w:val="00CC525A"/>
    <w:rsid w:val="00CE36E2"/>
    <w:rsid w:val="00CF072B"/>
    <w:rsid w:val="00CF0C7B"/>
    <w:rsid w:val="00CF57A1"/>
    <w:rsid w:val="00D008B6"/>
    <w:rsid w:val="00D01B5A"/>
    <w:rsid w:val="00D0364E"/>
    <w:rsid w:val="00D056FD"/>
    <w:rsid w:val="00D1329A"/>
    <w:rsid w:val="00D13745"/>
    <w:rsid w:val="00D16B64"/>
    <w:rsid w:val="00D20E8D"/>
    <w:rsid w:val="00D37878"/>
    <w:rsid w:val="00D5520D"/>
    <w:rsid w:val="00D757ED"/>
    <w:rsid w:val="00D83C1F"/>
    <w:rsid w:val="00D95632"/>
    <w:rsid w:val="00DA61B6"/>
    <w:rsid w:val="00DA749E"/>
    <w:rsid w:val="00DB0236"/>
    <w:rsid w:val="00DB60D1"/>
    <w:rsid w:val="00DC0DA1"/>
    <w:rsid w:val="00DC4478"/>
    <w:rsid w:val="00DD157D"/>
    <w:rsid w:val="00DD3824"/>
    <w:rsid w:val="00DD3B6C"/>
    <w:rsid w:val="00DE659E"/>
    <w:rsid w:val="00DF08F5"/>
    <w:rsid w:val="00DF25EC"/>
    <w:rsid w:val="00DF4A9F"/>
    <w:rsid w:val="00E0237E"/>
    <w:rsid w:val="00E35AFB"/>
    <w:rsid w:val="00E46C75"/>
    <w:rsid w:val="00E47136"/>
    <w:rsid w:val="00E636A7"/>
    <w:rsid w:val="00E663B8"/>
    <w:rsid w:val="00E72815"/>
    <w:rsid w:val="00E94655"/>
    <w:rsid w:val="00EB5E59"/>
    <w:rsid w:val="00EB72B6"/>
    <w:rsid w:val="00EC2633"/>
    <w:rsid w:val="00EC2CFC"/>
    <w:rsid w:val="00EC51AC"/>
    <w:rsid w:val="00ED2FF9"/>
    <w:rsid w:val="00ED3F7C"/>
    <w:rsid w:val="00ED5227"/>
    <w:rsid w:val="00ED6E25"/>
    <w:rsid w:val="00EE15B1"/>
    <w:rsid w:val="00EF22F8"/>
    <w:rsid w:val="00EF48E3"/>
    <w:rsid w:val="00F0765D"/>
    <w:rsid w:val="00F11F3F"/>
    <w:rsid w:val="00F25329"/>
    <w:rsid w:val="00F358CC"/>
    <w:rsid w:val="00F40BF3"/>
    <w:rsid w:val="00F41937"/>
    <w:rsid w:val="00F41971"/>
    <w:rsid w:val="00F46F6F"/>
    <w:rsid w:val="00F548A6"/>
    <w:rsid w:val="00F70179"/>
    <w:rsid w:val="00F714AC"/>
    <w:rsid w:val="00F766DE"/>
    <w:rsid w:val="00F77FC4"/>
    <w:rsid w:val="00F8222B"/>
    <w:rsid w:val="00F86FE1"/>
    <w:rsid w:val="00FA73F1"/>
    <w:rsid w:val="00FB72AE"/>
    <w:rsid w:val="00FD30F3"/>
    <w:rsid w:val="00FE6B34"/>
    <w:rsid w:val="00FF0AE3"/>
    <w:rsid w:val="00FF6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7A91E"/>
  <w15:docId w15:val="{DA9DE537-6B28-41E6-B530-5D1D9063B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80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3E62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85080C"/>
    <w:pPr>
      <w:spacing w:before="100" w:beforeAutospacing="1" w:after="100" w:afterAutospacing="1" w:line="240" w:lineRule="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5080C"/>
    <w:rPr>
      <w:rFonts w:ascii="Times New Roman" w:eastAsia="Times New Roman" w:hAnsi="Times New Roman" w:cs="Times New Roman"/>
      <w:b/>
      <w:bCs/>
      <w:sz w:val="27"/>
      <w:szCs w:val="27"/>
      <w:lang w:eastAsia="ru-RU"/>
    </w:rPr>
  </w:style>
  <w:style w:type="table" w:styleId="a3">
    <w:name w:val="Table Grid"/>
    <w:basedOn w:val="a1"/>
    <w:rsid w:val="008508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basedOn w:val="a0"/>
    <w:qFormat/>
    <w:rsid w:val="0085080C"/>
    <w:rPr>
      <w:color w:val="000000"/>
    </w:rPr>
  </w:style>
  <w:style w:type="character" w:customStyle="1" w:styleId="s1">
    <w:name w:val="s1"/>
    <w:basedOn w:val="a0"/>
    <w:rsid w:val="0085080C"/>
    <w:rPr>
      <w:color w:val="000000"/>
    </w:rPr>
  </w:style>
  <w:style w:type="paragraph" w:styleId="a4">
    <w:name w:val="Normal (Web)"/>
    <w:basedOn w:val="a"/>
    <w:uiPriority w:val="99"/>
    <w:unhideWhenUsed/>
    <w:rsid w:val="0085080C"/>
    <w:pPr>
      <w:spacing w:before="100" w:beforeAutospacing="1" w:after="100" w:afterAutospacing="1" w:line="240" w:lineRule="auto"/>
    </w:pPr>
    <w:rPr>
      <w:sz w:val="24"/>
      <w:szCs w:val="24"/>
    </w:rPr>
  </w:style>
  <w:style w:type="paragraph" w:styleId="a5">
    <w:name w:val="header"/>
    <w:basedOn w:val="a"/>
    <w:link w:val="a6"/>
    <w:uiPriority w:val="99"/>
    <w:unhideWhenUsed/>
    <w:rsid w:val="0085080C"/>
    <w:pPr>
      <w:tabs>
        <w:tab w:val="center" w:pos="4677"/>
        <w:tab w:val="right" w:pos="9355"/>
      </w:tabs>
      <w:spacing w:line="240" w:lineRule="auto"/>
    </w:pPr>
  </w:style>
  <w:style w:type="character" w:customStyle="1" w:styleId="a6">
    <w:name w:val="Верхний колонтитул Знак"/>
    <w:basedOn w:val="a0"/>
    <w:link w:val="a5"/>
    <w:uiPriority w:val="99"/>
    <w:rsid w:val="0085080C"/>
  </w:style>
  <w:style w:type="paragraph" w:styleId="a7">
    <w:name w:val="Balloon Text"/>
    <w:basedOn w:val="a"/>
    <w:link w:val="a8"/>
    <w:uiPriority w:val="99"/>
    <w:semiHidden/>
    <w:unhideWhenUsed/>
    <w:rsid w:val="0085080C"/>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85080C"/>
    <w:rPr>
      <w:rFonts w:ascii="Tahoma" w:hAnsi="Tahoma" w:cs="Tahoma"/>
      <w:sz w:val="16"/>
      <w:szCs w:val="16"/>
    </w:rPr>
  </w:style>
  <w:style w:type="character" w:customStyle="1" w:styleId="10">
    <w:name w:val="Заголовок 1 Знак"/>
    <w:basedOn w:val="a0"/>
    <w:link w:val="1"/>
    <w:uiPriority w:val="9"/>
    <w:rsid w:val="003E624D"/>
    <w:rPr>
      <w:rFonts w:asciiTheme="majorHAnsi" w:eastAsiaTheme="majorEastAsia" w:hAnsiTheme="majorHAnsi" w:cstheme="majorBidi"/>
      <w:b/>
      <w:bCs/>
      <w:color w:val="365F91" w:themeColor="accent1" w:themeShade="BF"/>
      <w:sz w:val="28"/>
      <w:szCs w:val="28"/>
    </w:rPr>
  </w:style>
  <w:style w:type="character" w:styleId="a9">
    <w:name w:val="Hyperlink"/>
    <w:basedOn w:val="a0"/>
    <w:uiPriority w:val="99"/>
    <w:unhideWhenUsed/>
    <w:rsid w:val="00C919E0"/>
    <w:rPr>
      <w:color w:val="0000FF"/>
      <w:u w:val="single"/>
    </w:rPr>
  </w:style>
  <w:style w:type="paragraph" w:styleId="aa">
    <w:name w:val="List Paragraph"/>
    <w:basedOn w:val="a"/>
    <w:uiPriority w:val="34"/>
    <w:qFormat/>
    <w:rsid w:val="00776F16"/>
    <w:pPr>
      <w:ind w:left="720"/>
      <w:contextualSpacing/>
    </w:pPr>
  </w:style>
  <w:style w:type="paragraph" w:styleId="ab">
    <w:name w:val="footer"/>
    <w:basedOn w:val="a"/>
    <w:link w:val="ac"/>
    <w:uiPriority w:val="99"/>
    <w:unhideWhenUsed/>
    <w:rsid w:val="00B16F81"/>
    <w:pPr>
      <w:tabs>
        <w:tab w:val="center" w:pos="4844"/>
        <w:tab w:val="right" w:pos="9689"/>
      </w:tabs>
      <w:spacing w:line="240" w:lineRule="auto"/>
    </w:pPr>
  </w:style>
  <w:style w:type="character" w:customStyle="1" w:styleId="ac">
    <w:name w:val="Нижний колонтитул Знак"/>
    <w:basedOn w:val="a0"/>
    <w:link w:val="ab"/>
    <w:uiPriority w:val="99"/>
    <w:rsid w:val="00B16F8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1914">
      <w:bodyDiv w:val="1"/>
      <w:marLeft w:val="0"/>
      <w:marRight w:val="0"/>
      <w:marTop w:val="0"/>
      <w:marBottom w:val="0"/>
      <w:divBdr>
        <w:top w:val="none" w:sz="0" w:space="0" w:color="auto"/>
        <w:left w:val="none" w:sz="0" w:space="0" w:color="auto"/>
        <w:bottom w:val="none" w:sz="0" w:space="0" w:color="auto"/>
        <w:right w:val="none" w:sz="0" w:space="0" w:color="auto"/>
      </w:divBdr>
      <w:divsChild>
        <w:div w:id="165904236">
          <w:marLeft w:val="0"/>
          <w:marRight w:val="0"/>
          <w:marTop w:val="0"/>
          <w:marBottom w:val="0"/>
          <w:divBdr>
            <w:top w:val="none" w:sz="0" w:space="0" w:color="auto"/>
            <w:left w:val="none" w:sz="0" w:space="0" w:color="auto"/>
            <w:bottom w:val="none" w:sz="0" w:space="0" w:color="auto"/>
            <w:right w:val="none" w:sz="0" w:space="0" w:color="auto"/>
          </w:divBdr>
        </w:div>
      </w:divsChild>
    </w:div>
    <w:div w:id="64888206">
      <w:bodyDiv w:val="1"/>
      <w:marLeft w:val="0"/>
      <w:marRight w:val="0"/>
      <w:marTop w:val="0"/>
      <w:marBottom w:val="0"/>
      <w:divBdr>
        <w:top w:val="none" w:sz="0" w:space="0" w:color="auto"/>
        <w:left w:val="none" w:sz="0" w:space="0" w:color="auto"/>
        <w:bottom w:val="none" w:sz="0" w:space="0" w:color="auto"/>
        <w:right w:val="none" w:sz="0" w:space="0" w:color="auto"/>
      </w:divBdr>
    </w:div>
    <w:div w:id="120850044">
      <w:bodyDiv w:val="1"/>
      <w:marLeft w:val="0"/>
      <w:marRight w:val="0"/>
      <w:marTop w:val="0"/>
      <w:marBottom w:val="0"/>
      <w:divBdr>
        <w:top w:val="none" w:sz="0" w:space="0" w:color="auto"/>
        <w:left w:val="none" w:sz="0" w:space="0" w:color="auto"/>
        <w:bottom w:val="none" w:sz="0" w:space="0" w:color="auto"/>
        <w:right w:val="none" w:sz="0" w:space="0" w:color="auto"/>
      </w:divBdr>
    </w:div>
    <w:div w:id="171842603">
      <w:bodyDiv w:val="1"/>
      <w:marLeft w:val="0"/>
      <w:marRight w:val="0"/>
      <w:marTop w:val="0"/>
      <w:marBottom w:val="0"/>
      <w:divBdr>
        <w:top w:val="none" w:sz="0" w:space="0" w:color="auto"/>
        <w:left w:val="none" w:sz="0" w:space="0" w:color="auto"/>
        <w:bottom w:val="none" w:sz="0" w:space="0" w:color="auto"/>
        <w:right w:val="none" w:sz="0" w:space="0" w:color="auto"/>
      </w:divBdr>
    </w:div>
    <w:div w:id="424112844">
      <w:bodyDiv w:val="1"/>
      <w:marLeft w:val="0"/>
      <w:marRight w:val="0"/>
      <w:marTop w:val="0"/>
      <w:marBottom w:val="0"/>
      <w:divBdr>
        <w:top w:val="none" w:sz="0" w:space="0" w:color="auto"/>
        <w:left w:val="none" w:sz="0" w:space="0" w:color="auto"/>
        <w:bottom w:val="none" w:sz="0" w:space="0" w:color="auto"/>
        <w:right w:val="none" w:sz="0" w:space="0" w:color="auto"/>
      </w:divBdr>
    </w:div>
    <w:div w:id="572935911">
      <w:bodyDiv w:val="1"/>
      <w:marLeft w:val="0"/>
      <w:marRight w:val="0"/>
      <w:marTop w:val="0"/>
      <w:marBottom w:val="0"/>
      <w:divBdr>
        <w:top w:val="none" w:sz="0" w:space="0" w:color="auto"/>
        <w:left w:val="none" w:sz="0" w:space="0" w:color="auto"/>
        <w:bottom w:val="none" w:sz="0" w:space="0" w:color="auto"/>
        <w:right w:val="none" w:sz="0" w:space="0" w:color="auto"/>
      </w:divBdr>
    </w:div>
    <w:div w:id="974675102">
      <w:bodyDiv w:val="1"/>
      <w:marLeft w:val="0"/>
      <w:marRight w:val="0"/>
      <w:marTop w:val="0"/>
      <w:marBottom w:val="0"/>
      <w:divBdr>
        <w:top w:val="none" w:sz="0" w:space="0" w:color="auto"/>
        <w:left w:val="none" w:sz="0" w:space="0" w:color="auto"/>
        <w:bottom w:val="none" w:sz="0" w:space="0" w:color="auto"/>
        <w:right w:val="none" w:sz="0" w:space="0" w:color="auto"/>
      </w:divBdr>
    </w:div>
    <w:div w:id="1019821615">
      <w:bodyDiv w:val="1"/>
      <w:marLeft w:val="0"/>
      <w:marRight w:val="0"/>
      <w:marTop w:val="0"/>
      <w:marBottom w:val="0"/>
      <w:divBdr>
        <w:top w:val="none" w:sz="0" w:space="0" w:color="auto"/>
        <w:left w:val="none" w:sz="0" w:space="0" w:color="auto"/>
        <w:bottom w:val="none" w:sz="0" w:space="0" w:color="auto"/>
        <w:right w:val="none" w:sz="0" w:space="0" w:color="auto"/>
      </w:divBdr>
    </w:div>
    <w:div w:id="1269893760">
      <w:bodyDiv w:val="1"/>
      <w:marLeft w:val="0"/>
      <w:marRight w:val="0"/>
      <w:marTop w:val="0"/>
      <w:marBottom w:val="0"/>
      <w:divBdr>
        <w:top w:val="none" w:sz="0" w:space="0" w:color="auto"/>
        <w:left w:val="none" w:sz="0" w:space="0" w:color="auto"/>
        <w:bottom w:val="none" w:sz="0" w:space="0" w:color="auto"/>
        <w:right w:val="none" w:sz="0" w:space="0" w:color="auto"/>
      </w:divBdr>
    </w:div>
    <w:div w:id="1403483135">
      <w:bodyDiv w:val="1"/>
      <w:marLeft w:val="0"/>
      <w:marRight w:val="0"/>
      <w:marTop w:val="0"/>
      <w:marBottom w:val="0"/>
      <w:divBdr>
        <w:top w:val="none" w:sz="0" w:space="0" w:color="auto"/>
        <w:left w:val="none" w:sz="0" w:space="0" w:color="auto"/>
        <w:bottom w:val="none" w:sz="0" w:space="0" w:color="auto"/>
        <w:right w:val="none" w:sz="0" w:space="0" w:color="auto"/>
      </w:divBdr>
    </w:div>
    <w:div w:id="1517766335">
      <w:bodyDiv w:val="1"/>
      <w:marLeft w:val="0"/>
      <w:marRight w:val="0"/>
      <w:marTop w:val="0"/>
      <w:marBottom w:val="0"/>
      <w:divBdr>
        <w:top w:val="none" w:sz="0" w:space="0" w:color="auto"/>
        <w:left w:val="none" w:sz="0" w:space="0" w:color="auto"/>
        <w:bottom w:val="none" w:sz="0" w:space="0" w:color="auto"/>
        <w:right w:val="none" w:sz="0" w:space="0" w:color="auto"/>
      </w:divBdr>
    </w:div>
    <w:div w:id="1528908406">
      <w:bodyDiv w:val="1"/>
      <w:marLeft w:val="0"/>
      <w:marRight w:val="0"/>
      <w:marTop w:val="0"/>
      <w:marBottom w:val="0"/>
      <w:divBdr>
        <w:top w:val="none" w:sz="0" w:space="0" w:color="auto"/>
        <w:left w:val="none" w:sz="0" w:space="0" w:color="auto"/>
        <w:bottom w:val="none" w:sz="0" w:space="0" w:color="auto"/>
        <w:right w:val="none" w:sz="0" w:space="0" w:color="auto"/>
      </w:divBdr>
    </w:div>
    <w:div w:id="1648507982">
      <w:bodyDiv w:val="1"/>
      <w:marLeft w:val="0"/>
      <w:marRight w:val="0"/>
      <w:marTop w:val="0"/>
      <w:marBottom w:val="0"/>
      <w:divBdr>
        <w:top w:val="none" w:sz="0" w:space="0" w:color="auto"/>
        <w:left w:val="none" w:sz="0" w:space="0" w:color="auto"/>
        <w:bottom w:val="none" w:sz="0" w:space="0" w:color="auto"/>
        <w:right w:val="none" w:sz="0" w:space="0" w:color="auto"/>
      </w:divBdr>
    </w:div>
    <w:div w:id="1661080631">
      <w:bodyDiv w:val="1"/>
      <w:marLeft w:val="0"/>
      <w:marRight w:val="0"/>
      <w:marTop w:val="0"/>
      <w:marBottom w:val="0"/>
      <w:divBdr>
        <w:top w:val="none" w:sz="0" w:space="0" w:color="auto"/>
        <w:left w:val="none" w:sz="0" w:space="0" w:color="auto"/>
        <w:bottom w:val="none" w:sz="0" w:space="0" w:color="auto"/>
        <w:right w:val="none" w:sz="0" w:space="0" w:color="auto"/>
      </w:divBdr>
    </w:div>
    <w:div w:id="1690763717">
      <w:bodyDiv w:val="1"/>
      <w:marLeft w:val="0"/>
      <w:marRight w:val="0"/>
      <w:marTop w:val="0"/>
      <w:marBottom w:val="0"/>
      <w:divBdr>
        <w:top w:val="none" w:sz="0" w:space="0" w:color="auto"/>
        <w:left w:val="none" w:sz="0" w:space="0" w:color="auto"/>
        <w:bottom w:val="none" w:sz="0" w:space="0" w:color="auto"/>
        <w:right w:val="none" w:sz="0" w:space="0" w:color="auto"/>
      </w:divBdr>
    </w:div>
    <w:div w:id="189720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10.61.42.188/kaz/docs/Z2200000178" TargetMode="External"/><Relationship Id="rId18" Type="http://schemas.openxmlformats.org/officeDocument/2006/relationships/hyperlink" Target="http://10.61.42.188/kaz/docs/Z010000267_" TargetMode="External"/><Relationship Id="rId26" Type="http://schemas.openxmlformats.org/officeDocument/2006/relationships/hyperlink" Target="http://10.61.42.188/kaz/docs/K1500000414" TargetMode="External"/><Relationship Id="rId3" Type="http://schemas.openxmlformats.org/officeDocument/2006/relationships/styles" Target="styles.xml"/><Relationship Id="rId21" Type="http://schemas.openxmlformats.org/officeDocument/2006/relationships/hyperlink" Target="http://10.61.42.188/kaz/docs/K1500000414"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10.61.42.188/kaz/docs/V2300031976" TargetMode="External"/><Relationship Id="rId17" Type="http://schemas.openxmlformats.org/officeDocument/2006/relationships/hyperlink" Target="http://10.61.42.188/kaz/docs/K1500000414" TargetMode="External"/><Relationship Id="rId25" Type="http://schemas.openxmlformats.org/officeDocument/2006/relationships/hyperlink" Target="http://10.61.42.188/kaz/docs/K2000000360" TargetMode="External"/><Relationship Id="rId33" Type="http://schemas.openxmlformats.org/officeDocument/2006/relationships/hyperlink" Target="http://10.61.42.188/kaz/docs/K2000000360" TargetMode="External"/><Relationship Id="rId2" Type="http://schemas.openxmlformats.org/officeDocument/2006/relationships/numbering" Target="numbering.xml"/><Relationship Id="rId16" Type="http://schemas.openxmlformats.org/officeDocument/2006/relationships/hyperlink" Target="http://10.61.42.188/kaz/docs/Z2200000178" TargetMode="External"/><Relationship Id="rId20" Type="http://schemas.openxmlformats.org/officeDocument/2006/relationships/hyperlink" Target="http://10.61.42.188/kaz/docs/Z010000267_" TargetMode="External"/><Relationship Id="rId29" Type="http://schemas.openxmlformats.org/officeDocument/2006/relationships/hyperlink" Target="http://10.61.42.188/kaz/docs/Z010000267_"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0.61.42.188/kaz/docs/Z2200000178" TargetMode="External"/><Relationship Id="rId24" Type="http://schemas.openxmlformats.org/officeDocument/2006/relationships/hyperlink" Target="http://10.61.42.188/kaz/docs/V2300031976" TargetMode="External"/><Relationship Id="rId32" Type="http://schemas.openxmlformats.org/officeDocument/2006/relationships/hyperlink" Target="http://10.61.42.188/kaz/docs/Z1300000094" TargetMode="External"/><Relationship Id="rId5" Type="http://schemas.openxmlformats.org/officeDocument/2006/relationships/webSettings" Target="webSettings.xml"/><Relationship Id="rId15" Type="http://schemas.openxmlformats.org/officeDocument/2006/relationships/hyperlink" Target="http://10.61.42.188/kaz/docs/Z2200000178" TargetMode="External"/><Relationship Id="rId23" Type="http://schemas.openxmlformats.org/officeDocument/2006/relationships/hyperlink" Target="http://10.61.42.188/kaz/docs/Z1300000094" TargetMode="External"/><Relationship Id="rId28" Type="http://schemas.openxmlformats.org/officeDocument/2006/relationships/hyperlink" Target="http://10.61.42.188/kaz/docs/K1500000414" TargetMode="External"/><Relationship Id="rId36" Type="http://schemas.openxmlformats.org/officeDocument/2006/relationships/theme" Target="theme/theme1.xml"/><Relationship Id="rId10" Type="http://schemas.openxmlformats.org/officeDocument/2006/relationships/hyperlink" Target="http://10.61.42.188/kaz/docs/V2300031976" TargetMode="External"/><Relationship Id="rId19" Type="http://schemas.openxmlformats.org/officeDocument/2006/relationships/hyperlink" Target="http://10.61.42.188/kaz/docs/K1500000414" TargetMode="External"/><Relationship Id="rId31" Type="http://schemas.openxmlformats.org/officeDocument/2006/relationships/hyperlink" Target="http://10.61.42.188/kaz/docs/Z010000267_" TargetMode="External"/><Relationship Id="rId4" Type="http://schemas.openxmlformats.org/officeDocument/2006/relationships/settings" Target="settings.xml"/><Relationship Id="rId9" Type="http://schemas.openxmlformats.org/officeDocument/2006/relationships/hyperlink" Target="http://10.61.42.188/kaz/docs/V2300031976" TargetMode="External"/><Relationship Id="rId14" Type="http://schemas.openxmlformats.org/officeDocument/2006/relationships/hyperlink" Target="http://10.61.42.188/kaz/docs/Z2200000178" TargetMode="External"/><Relationship Id="rId22" Type="http://schemas.openxmlformats.org/officeDocument/2006/relationships/hyperlink" Target="http://10.61.42.188/kaz/docs/Z010000267_" TargetMode="External"/><Relationship Id="rId27" Type="http://schemas.openxmlformats.org/officeDocument/2006/relationships/hyperlink" Target="http://10.61.42.188/kaz/docs/Z010000267_" TargetMode="External"/><Relationship Id="rId30" Type="http://schemas.openxmlformats.org/officeDocument/2006/relationships/hyperlink" Target="http://10.61.42.188/kaz/docs/K1500000414" TargetMode="External"/><Relationship Id="rId35" Type="http://schemas.openxmlformats.org/officeDocument/2006/relationships/fontTable" Target="fontTable.xml"/><Relationship Id="rId8" Type="http://schemas.openxmlformats.org/officeDocument/2006/relationships/hyperlink" Target="http://10.61.42.188/kaz/docs/V23000319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FDC77-AE2D-494A-A0F6-1DB4B684C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3898</Words>
  <Characters>22219</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А.Ж.</dc:creator>
  <cp:lastModifiedBy>Юсупов Султан Кайратович</cp:lastModifiedBy>
  <cp:revision>26</cp:revision>
  <cp:lastPrinted>2025-08-05T07:22:00Z</cp:lastPrinted>
  <dcterms:created xsi:type="dcterms:W3CDTF">2025-08-28T11:54:00Z</dcterms:created>
  <dcterms:modified xsi:type="dcterms:W3CDTF">2025-09-05T12:58:00Z</dcterms:modified>
</cp:coreProperties>
</file>